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7E1" w:rsidRDefault="002C47E1" w:rsidP="004232A1">
      <w:pPr>
        <w:pStyle w:val="Titolo1"/>
        <w:jc w:val="center"/>
        <w:rPr>
          <w:rFonts w:asciiTheme="minorHAnsi" w:hAnsiTheme="minorHAnsi"/>
          <w:b/>
          <w:sz w:val="24"/>
          <w:szCs w:val="24"/>
        </w:rPr>
      </w:pPr>
      <w:bookmarkStart w:id="0" w:name="_GoBack"/>
      <w:bookmarkEnd w:id="0"/>
      <w:r>
        <w:rPr>
          <w:rFonts w:asciiTheme="minorHAnsi" w:hAnsiTheme="minorHAnsi"/>
          <w:b/>
          <w:noProof/>
          <w:sz w:val="24"/>
          <w:szCs w:val="24"/>
          <w:lang w:eastAsia="it-IT"/>
        </w:rPr>
        <w:drawing>
          <wp:inline distT="0" distB="0" distL="0" distR="0">
            <wp:extent cx="2533333" cy="1190476"/>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cifopsi.png"/>
                    <pic:cNvPicPr/>
                  </pic:nvPicPr>
                  <pic:blipFill>
                    <a:blip r:embed="rId8">
                      <a:extLst>
                        <a:ext uri="{28A0092B-C50C-407E-A947-70E740481C1C}">
                          <a14:useLocalDpi xmlns:a14="http://schemas.microsoft.com/office/drawing/2010/main" val="0"/>
                        </a:ext>
                      </a:extLst>
                    </a:blip>
                    <a:stretch>
                      <a:fillRect/>
                    </a:stretch>
                  </pic:blipFill>
                  <pic:spPr>
                    <a:xfrm>
                      <a:off x="0" y="0"/>
                      <a:ext cx="2533333" cy="1190476"/>
                    </a:xfrm>
                    <a:prstGeom prst="rect">
                      <a:avLst/>
                    </a:prstGeom>
                  </pic:spPr>
                </pic:pic>
              </a:graphicData>
            </a:graphic>
          </wp:inline>
        </w:drawing>
      </w:r>
    </w:p>
    <w:p w:rsidR="002C47E1" w:rsidRDefault="002C47E1" w:rsidP="002C47E1">
      <w:pPr>
        <w:pStyle w:val="Titolo1"/>
        <w:jc w:val="center"/>
        <w:rPr>
          <w:rFonts w:asciiTheme="minorHAnsi" w:hAnsiTheme="minorHAnsi"/>
          <w:b/>
          <w:sz w:val="24"/>
          <w:szCs w:val="24"/>
        </w:rPr>
      </w:pPr>
      <w:r>
        <w:rPr>
          <w:rFonts w:asciiTheme="minorHAnsi" w:hAnsiTheme="minorHAnsi"/>
          <w:b/>
          <w:noProof/>
          <w:sz w:val="24"/>
          <w:szCs w:val="24"/>
          <w:lang w:eastAsia="it-IT"/>
        </w:rPr>
        <w:drawing>
          <wp:inline distT="0" distB="0" distL="0" distR="0">
            <wp:extent cx="4638074" cy="552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amosolidali logo web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1186" cy="558776"/>
                    </a:xfrm>
                    <a:prstGeom prst="rect">
                      <a:avLst/>
                    </a:prstGeom>
                  </pic:spPr>
                </pic:pic>
              </a:graphicData>
            </a:graphic>
          </wp:inline>
        </w:drawing>
      </w:r>
      <w:r>
        <w:rPr>
          <w:rFonts w:asciiTheme="minorHAnsi" w:hAnsiTheme="minorHAnsi"/>
          <w:b/>
          <w:sz w:val="24"/>
          <w:szCs w:val="24"/>
        </w:rPr>
        <w:t xml:space="preserve">       </w:t>
      </w:r>
    </w:p>
    <w:p w:rsidR="00CB1BD1" w:rsidRPr="002C47E1" w:rsidRDefault="00CB1BD1" w:rsidP="004232A1">
      <w:pPr>
        <w:pStyle w:val="Titolo1"/>
        <w:jc w:val="center"/>
        <w:rPr>
          <w:rFonts w:asciiTheme="minorHAnsi" w:hAnsiTheme="minorHAnsi"/>
          <w:b/>
        </w:rPr>
      </w:pPr>
      <w:r w:rsidRPr="002C47E1">
        <w:rPr>
          <w:rFonts w:asciiTheme="minorHAnsi" w:hAnsiTheme="minorHAnsi"/>
          <w:b/>
        </w:rPr>
        <w:t>SCHEDA RIASSUNTIVA DEI LAVORI DI GRUPPO</w:t>
      </w:r>
    </w:p>
    <w:p w:rsidR="00CB1BD1" w:rsidRPr="002C47E1" w:rsidRDefault="00CB1BD1" w:rsidP="004232A1">
      <w:pPr>
        <w:pStyle w:val="Titolo1"/>
        <w:jc w:val="center"/>
        <w:rPr>
          <w:rFonts w:asciiTheme="minorHAnsi" w:hAnsiTheme="minorHAnsi"/>
          <w:b/>
          <w:sz w:val="32"/>
          <w:szCs w:val="32"/>
        </w:rPr>
      </w:pPr>
      <w:r w:rsidRPr="002C47E1">
        <w:rPr>
          <w:rFonts w:asciiTheme="minorHAnsi" w:hAnsiTheme="minorHAnsi"/>
          <w:b/>
          <w:sz w:val="32"/>
          <w:szCs w:val="32"/>
        </w:rPr>
        <w:t>Corso magistrale</w:t>
      </w:r>
    </w:p>
    <w:p w:rsidR="004232A1" w:rsidRPr="002C47E1" w:rsidRDefault="004232A1" w:rsidP="004232A1">
      <w:pPr>
        <w:pStyle w:val="Titolo1"/>
        <w:jc w:val="center"/>
        <w:rPr>
          <w:rFonts w:asciiTheme="minorHAnsi" w:hAnsiTheme="minorHAnsi" w:cs="Arial"/>
          <w:b/>
          <w:sz w:val="32"/>
          <w:szCs w:val="32"/>
        </w:rPr>
      </w:pPr>
      <w:r w:rsidRPr="002C47E1">
        <w:rPr>
          <w:rFonts w:asciiTheme="minorHAnsi" w:hAnsiTheme="minorHAnsi" w:cs="Arial"/>
          <w:b/>
          <w:sz w:val="32"/>
          <w:szCs w:val="32"/>
        </w:rPr>
        <w:t>Analisi dei Bisogni Formativi (LM 57) 2015-2016</w:t>
      </w:r>
    </w:p>
    <w:p w:rsidR="004232A1" w:rsidRPr="00156324" w:rsidRDefault="004232A1">
      <w:pPr>
        <w:rPr>
          <w:sz w:val="24"/>
          <w:szCs w:val="24"/>
        </w:rPr>
      </w:pPr>
    </w:p>
    <w:p w:rsidR="000A1D29" w:rsidRPr="00156324" w:rsidRDefault="000A1D29" w:rsidP="0020028E">
      <w:pPr>
        <w:jc w:val="both"/>
        <w:rPr>
          <w:sz w:val="24"/>
          <w:szCs w:val="24"/>
        </w:rPr>
      </w:pPr>
      <w:r w:rsidRPr="00156324">
        <w:rPr>
          <w:sz w:val="24"/>
          <w:szCs w:val="24"/>
        </w:rPr>
        <w:t xml:space="preserve">Siamosolidali durante l’anno 2015-2016 ha svolto una interessante </w:t>
      </w:r>
      <w:r w:rsidR="004232A1" w:rsidRPr="00156324">
        <w:rPr>
          <w:sz w:val="24"/>
          <w:szCs w:val="24"/>
        </w:rPr>
        <w:t xml:space="preserve">collaborazione </w:t>
      </w:r>
      <w:r w:rsidRPr="00156324">
        <w:rPr>
          <w:sz w:val="24"/>
          <w:szCs w:val="24"/>
        </w:rPr>
        <w:t xml:space="preserve">con l’Università di Firenze che ha portato alla raccolta di informazioni e presupposti utili per migliorare il proprio operato. </w:t>
      </w:r>
    </w:p>
    <w:p w:rsidR="004232A1" w:rsidRDefault="000A1D29" w:rsidP="0020028E">
      <w:pPr>
        <w:jc w:val="both"/>
        <w:rPr>
          <w:sz w:val="24"/>
          <w:szCs w:val="24"/>
        </w:rPr>
      </w:pPr>
      <w:r w:rsidRPr="00156324">
        <w:rPr>
          <w:sz w:val="24"/>
          <w:szCs w:val="24"/>
        </w:rPr>
        <w:t xml:space="preserve">All’interno di una tale collaborazione è stato possibile </w:t>
      </w:r>
      <w:r w:rsidR="0020028E" w:rsidRPr="00156324">
        <w:rPr>
          <w:sz w:val="24"/>
          <w:szCs w:val="24"/>
        </w:rPr>
        <w:t>realizzare</w:t>
      </w:r>
      <w:r w:rsidRPr="00156324">
        <w:rPr>
          <w:sz w:val="24"/>
          <w:szCs w:val="24"/>
        </w:rPr>
        <w:t xml:space="preserve"> un laboratorio sperimentale di analisi dei bisogni</w:t>
      </w:r>
      <w:r w:rsidR="0020028E" w:rsidRPr="00156324">
        <w:rPr>
          <w:sz w:val="24"/>
          <w:szCs w:val="24"/>
        </w:rPr>
        <w:t xml:space="preserve"> formativi</w:t>
      </w:r>
      <w:r w:rsidRPr="00156324">
        <w:rPr>
          <w:sz w:val="24"/>
          <w:szCs w:val="24"/>
        </w:rPr>
        <w:t xml:space="preserve"> e </w:t>
      </w:r>
      <w:r w:rsidR="0020028E" w:rsidRPr="00156324">
        <w:rPr>
          <w:sz w:val="24"/>
          <w:szCs w:val="24"/>
        </w:rPr>
        <w:t xml:space="preserve">di sviluppo di </w:t>
      </w:r>
      <w:r w:rsidRPr="00156324">
        <w:rPr>
          <w:sz w:val="24"/>
          <w:szCs w:val="24"/>
        </w:rPr>
        <w:t>nuove idee</w:t>
      </w:r>
      <w:r w:rsidR="00156324">
        <w:rPr>
          <w:sz w:val="24"/>
          <w:szCs w:val="24"/>
        </w:rPr>
        <w:t xml:space="preserve"> progettuali per</w:t>
      </w:r>
      <w:r w:rsidR="0020028E" w:rsidRPr="00156324">
        <w:rPr>
          <w:sz w:val="24"/>
          <w:szCs w:val="24"/>
        </w:rPr>
        <w:t xml:space="preserve"> Siamosolidali</w:t>
      </w:r>
      <w:r w:rsidR="00156324">
        <w:rPr>
          <w:sz w:val="24"/>
          <w:szCs w:val="24"/>
        </w:rPr>
        <w:t>. Il laboratorio ha visto</w:t>
      </w:r>
      <w:r w:rsidR="0020028E" w:rsidRPr="00156324">
        <w:rPr>
          <w:sz w:val="24"/>
          <w:szCs w:val="24"/>
        </w:rPr>
        <w:t xml:space="preserve"> il coinvolgimento di 22 </w:t>
      </w:r>
      <w:r w:rsidRPr="00156324">
        <w:rPr>
          <w:sz w:val="24"/>
          <w:szCs w:val="24"/>
        </w:rPr>
        <w:t xml:space="preserve">studenti del </w:t>
      </w:r>
      <w:r w:rsidR="004232A1" w:rsidRPr="00156324">
        <w:rPr>
          <w:sz w:val="24"/>
          <w:szCs w:val="24"/>
        </w:rPr>
        <w:t>C</w:t>
      </w:r>
      <w:r w:rsidRPr="00156324">
        <w:rPr>
          <w:sz w:val="24"/>
          <w:szCs w:val="24"/>
        </w:rPr>
        <w:t>orso di Lau</w:t>
      </w:r>
      <w:r w:rsidR="004232A1" w:rsidRPr="00156324">
        <w:rPr>
          <w:sz w:val="24"/>
          <w:szCs w:val="24"/>
        </w:rPr>
        <w:t>rea Magistrale Scienze dell'Educazione degli Adulti, della Formazione Continua e Scie</w:t>
      </w:r>
      <w:r w:rsidR="0020028E" w:rsidRPr="00156324">
        <w:rPr>
          <w:sz w:val="24"/>
          <w:szCs w:val="24"/>
        </w:rPr>
        <w:t xml:space="preserve">nze Pedagogiche (LM-57 e LM-85), diretto dalla Prof.ssa Giovanna Del Gobbo, </w:t>
      </w:r>
      <w:r w:rsidR="004232A1" w:rsidRPr="00156324">
        <w:rPr>
          <w:sz w:val="24"/>
          <w:szCs w:val="24"/>
        </w:rPr>
        <w:t>presso il Dipartimento SCIF</w:t>
      </w:r>
      <w:r w:rsidR="0020028E" w:rsidRPr="00156324">
        <w:rPr>
          <w:sz w:val="24"/>
          <w:szCs w:val="24"/>
        </w:rPr>
        <w:t>OPSI dell'Università di Firenze</w:t>
      </w:r>
      <w:r w:rsidRPr="00156324">
        <w:rPr>
          <w:sz w:val="24"/>
          <w:szCs w:val="24"/>
        </w:rPr>
        <w:t xml:space="preserve">. </w:t>
      </w:r>
    </w:p>
    <w:p w:rsidR="00156324" w:rsidRPr="00156324" w:rsidRDefault="00156324" w:rsidP="0020028E">
      <w:pPr>
        <w:jc w:val="both"/>
        <w:rPr>
          <w:sz w:val="24"/>
          <w:szCs w:val="24"/>
        </w:rPr>
      </w:pPr>
      <w:r>
        <w:rPr>
          <w:sz w:val="24"/>
          <w:szCs w:val="24"/>
        </w:rPr>
        <w:t>Sei</w:t>
      </w:r>
      <w:r w:rsidRPr="00156324">
        <w:rPr>
          <w:sz w:val="24"/>
          <w:szCs w:val="24"/>
        </w:rPr>
        <w:t xml:space="preserve"> gruppi di ricerca </w:t>
      </w:r>
      <w:r>
        <w:rPr>
          <w:sz w:val="24"/>
          <w:szCs w:val="24"/>
        </w:rPr>
        <w:t>hanno portato avanti</w:t>
      </w:r>
      <w:r w:rsidRPr="00156324">
        <w:rPr>
          <w:sz w:val="24"/>
          <w:szCs w:val="24"/>
        </w:rPr>
        <w:t xml:space="preserve"> differenti indagini con l’obiettivo comune di individuare le carenze e le potenzialità del mondo del terzo settore e proporre possibili alternative volte all’innovazione</w:t>
      </w:r>
      <w:r>
        <w:rPr>
          <w:sz w:val="24"/>
          <w:szCs w:val="24"/>
        </w:rPr>
        <w:t xml:space="preserve"> sociale</w:t>
      </w:r>
      <w:r w:rsidRPr="00156324">
        <w:rPr>
          <w:sz w:val="24"/>
          <w:szCs w:val="24"/>
        </w:rPr>
        <w:t xml:space="preserve">.  </w:t>
      </w:r>
    </w:p>
    <w:p w:rsidR="00190EEC" w:rsidRDefault="00FB5E9C" w:rsidP="00FB5E9C">
      <w:pPr>
        <w:jc w:val="both"/>
        <w:rPr>
          <w:rFonts w:cs="Arial"/>
          <w:color w:val="000000"/>
          <w:sz w:val="24"/>
          <w:szCs w:val="24"/>
          <w:shd w:val="clear" w:color="auto" w:fill="FFFFFF"/>
        </w:rPr>
      </w:pPr>
      <w:r>
        <w:rPr>
          <w:rFonts w:cs="Arial"/>
          <w:color w:val="000000"/>
          <w:sz w:val="24"/>
          <w:szCs w:val="24"/>
          <w:shd w:val="clear" w:color="auto" w:fill="FFFFFF"/>
        </w:rPr>
        <w:t xml:space="preserve">Di seguito i titoli delle ricerche e le schede di approfondimento: </w:t>
      </w:r>
    </w:p>
    <w:p w:rsidR="00FB5E9C" w:rsidRPr="00156324" w:rsidRDefault="00FB5E9C" w:rsidP="00FB5E9C">
      <w:pPr>
        <w:jc w:val="both"/>
        <w:rPr>
          <w:rFonts w:cs="Arial"/>
          <w:color w:val="000000"/>
          <w:sz w:val="24"/>
          <w:szCs w:val="24"/>
          <w:shd w:val="clear" w:color="auto" w:fill="FFFFFF"/>
        </w:rPr>
      </w:pPr>
    </w:p>
    <w:p w:rsidR="00651F3C" w:rsidRDefault="002107CD" w:rsidP="002107CD">
      <w:pPr>
        <w:tabs>
          <w:tab w:val="left" w:pos="1305"/>
        </w:tabs>
        <w:rPr>
          <w:rFonts w:cs="Arial"/>
          <w:b/>
          <w:color w:val="000000"/>
          <w:sz w:val="24"/>
          <w:szCs w:val="24"/>
          <w:shd w:val="clear" w:color="auto" w:fill="FFFFFF"/>
        </w:rPr>
      </w:pPr>
      <w:r w:rsidRPr="00FB5E9C">
        <w:rPr>
          <w:rFonts w:cs="Arial"/>
          <w:b/>
          <w:color w:val="000000"/>
          <w:sz w:val="24"/>
          <w:szCs w:val="24"/>
          <w:shd w:val="clear" w:color="auto" w:fill="FFFFFF"/>
        </w:rPr>
        <w:t xml:space="preserve">1. </w:t>
      </w:r>
      <w:r w:rsidRPr="00FB5E9C">
        <w:rPr>
          <w:rFonts w:cs="Arial"/>
          <w:b/>
          <w:i/>
          <w:color w:val="000000"/>
          <w:sz w:val="24"/>
          <w:szCs w:val="24"/>
          <w:shd w:val="clear" w:color="auto" w:fill="FFFFFF"/>
        </w:rPr>
        <w:t>Mobilitare verso l’innovazione del non-profit</w:t>
      </w:r>
      <w:r w:rsidRPr="00FB5E9C">
        <w:rPr>
          <w:rFonts w:cs="Arial"/>
          <w:b/>
          <w:color w:val="000000"/>
          <w:sz w:val="24"/>
          <w:szCs w:val="24"/>
          <w:shd w:val="clear" w:color="auto" w:fill="FFFFFF"/>
        </w:rPr>
        <w:t xml:space="preserve"> - Bambi Federico; Fabbri Cinzia; Strafella Aurora; Zucchelli Eleonora</w:t>
      </w:r>
      <w:r w:rsidR="00FB5E9C" w:rsidRPr="00FB5E9C">
        <w:rPr>
          <w:rFonts w:cs="Arial"/>
          <w:b/>
          <w:color w:val="000000"/>
          <w:sz w:val="24"/>
          <w:szCs w:val="24"/>
          <w:shd w:val="clear" w:color="auto" w:fill="FFFFFF"/>
        </w:rPr>
        <w:t xml:space="preserve"> </w:t>
      </w:r>
    </w:p>
    <w:p w:rsidR="00FB5E9C" w:rsidRDefault="00FB5E9C" w:rsidP="002107CD">
      <w:pPr>
        <w:tabs>
          <w:tab w:val="left" w:pos="1305"/>
        </w:tabs>
        <w:rPr>
          <w:rFonts w:cs="Arial"/>
          <w:color w:val="000000"/>
          <w:sz w:val="24"/>
          <w:szCs w:val="24"/>
          <w:shd w:val="clear" w:color="auto" w:fill="FFFFFF"/>
        </w:rPr>
      </w:pPr>
      <w:r w:rsidRPr="00FB5E9C">
        <w:rPr>
          <w:rFonts w:cs="Arial"/>
          <w:color w:val="000000"/>
          <w:sz w:val="24"/>
          <w:szCs w:val="24"/>
          <w:shd w:val="clear" w:color="auto" w:fill="FFFFFF"/>
        </w:rPr>
        <w:t>Indagine sulla consapevolezza del</w:t>
      </w:r>
      <w:r>
        <w:rPr>
          <w:rFonts w:cs="Arial"/>
          <w:color w:val="000000"/>
          <w:sz w:val="24"/>
          <w:szCs w:val="24"/>
          <w:shd w:val="clear" w:color="auto" w:fill="FFFFFF"/>
        </w:rPr>
        <w:t>l’importanza del</w:t>
      </w:r>
      <w:r w:rsidRPr="00FB5E9C">
        <w:rPr>
          <w:rFonts w:cs="Arial"/>
          <w:color w:val="000000"/>
          <w:sz w:val="24"/>
          <w:szCs w:val="24"/>
          <w:shd w:val="clear" w:color="auto" w:fill="FFFFFF"/>
        </w:rPr>
        <w:t xml:space="preserve"> lavoro di rete da parte delle associazioni</w:t>
      </w:r>
      <w:r>
        <w:rPr>
          <w:rFonts w:cs="Arial"/>
          <w:color w:val="000000"/>
          <w:sz w:val="24"/>
          <w:szCs w:val="24"/>
          <w:shd w:val="clear" w:color="auto" w:fill="FFFFFF"/>
        </w:rPr>
        <w:t xml:space="preserve"> </w:t>
      </w:r>
    </w:p>
    <w:p w:rsidR="00FB5E9C" w:rsidRPr="00FB5E9C" w:rsidRDefault="00FB5E9C" w:rsidP="00FB5E9C">
      <w:pPr>
        <w:tabs>
          <w:tab w:val="left" w:pos="1305"/>
          <w:tab w:val="left" w:pos="6521"/>
        </w:tabs>
        <w:rPr>
          <w:rFonts w:cs="Arial"/>
          <w:color w:val="000000"/>
          <w:sz w:val="24"/>
          <w:szCs w:val="24"/>
          <w:shd w:val="clear" w:color="auto" w:fill="FFFFFF"/>
        </w:rPr>
      </w:pPr>
    </w:p>
    <w:p w:rsidR="008C2404" w:rsidRDefault="002107CD" w:rsidP="008C2404">
      <w:pPr>
        <w:jc w:val="both"/>
        <w:rPr>
          <w:rFonts w:cs="Arial"/>
          <w:b/>
          <w:color w:val="000000"/>
          <w:sz w:val="24"/>
          <w:szCs w:val="24"/>
          <w:shd w:val="clear" w:color="auto" w:fill="FFFFFF"/>
        </w:rPr>
      </w:pPr>
      <w:r w:rsidRPr="00FB5E9C">
        <w:rPr>
          <w:rFonts w:cs="Arial"/>
          <w:b/>
          <w:color w:val="000000"/>
          <w:sz w:val="24"/>
          <w:szCs w:val="24"/>
          <w:shd w:val="clear" w:color="auto" w:fill="FFFFFF"/>
        </w:rPr>
        <w:t xml:space="preserve">2. </w:t>
      </w:r>
      <w:r w:rsidRPr="00FB5E9C">
        <w:rPr>
          <w:rFonts w:cs="Arial"/>
          <w:b/>
          <w:i/>
          <w:color w:val="000000"/>
          <w:sz w:val="24"/>
          <w:szCs w:val="24"/>
          <w:shd w:val="clear" w:color="auto" w:fill="FFFFFF"/>
        </w:rPr>
        <w:t>Studio di Sostenibilità. Una Formazione Universitaria “Innovativa” per il</w:t>
      </w:r>
      <w:r w:rsidR="008C2404" w:rsidRPr="00FB5E9C">
        <w:rPr>
          <w:rFonts w:cs="Arial"/>
          <w:b/>
          <w:i/>
          <w:color w:val="000000"/>
          <w:sz w:val="24"/>
          <w:szCs w:val="24"/>
          <w:shd w:val="clear" w:color="auto" w:fill="FFFFFF"/>
        </w:rPr>
        <w:t xml:space="preserve"> Rinnovamento del Terzo Settore</w:t>
      </w:r>
      <w:r w:rsidRPr="00FB5E9C">
        <w:rPr>
          <w:rFonts w:cs="Arial"/>
          <w:b/>
          <w:i/>
          <w:color w:val="000000"/>
          <w:sz w:val="24"/>
          <w:szCs w:val="24"/>
          <w:shd w:val="clear" w:color="auto" w:fill="FFFFFF"/>
        </w:rPr>
        <w:t xml:space="preserve"> </w:t>
      </w:r>
      <w:r w:rsidRPr="00FB5E9C">
        <w:rPr>
          <w:rFonts w:cs="Arial"/>
          <w:b/>
          <w:color w:val="000000"/>
          <w:sz w:val="24"/>
          <w:szCs w:val="24"/>
          <w:shd w:val="clear" w:color="auto" w:fill="FFFFFF"/>
        </w:rPr>
        <w:t xml:space="preserve">- </w:t>
      </w:r>
      <w:r w:rsidR="008C2404" w:rsidRPr="00FB5E9C">
        <w:rPr>
          <w:rFonts w:cs="Arial"/>
          <w:b/>
          <w:color w:val="000000"/>
          <w:sz w:val="24"/>
          <w:szCs w:val="24"/>
          <w:shd w:val="clear" w:color="auto" w:fill="FFFFFF"/>
        </w:rPr>
        <w:t>Criscenti Letizia; Cristella Vittoria; Matasaru Alexandra</w:t>
      </w:r>
    </w:p>
    <w:p w:rsidR="00FB5E9C" w:rsidRDefault="00FB5E9C" w:rsidP="008C2404">
      <w:pPr>
        <w:jc w:val="both"/>
        <w:rPr>
          <w:rFonts w:cs="Arial"/>
          <w:color w:val="000000"/>
          <w:sz w:val="24"/>
          <w:szCs w:val="24"/>
          <w:shd w:val="clear" w:color="auto" w:fill="FFFFFF"/>
        </w:rPr>
      </w:pPr>
      <w:r w:rsidRPr="00FB5E9C">
        <w:rPr>
          <w:rFonts w:cs="Arial"/>
          <w:color w:val="000000"/>
          <w:sz w:val="24"/>
          <w:szCs w:val="24"/>
          <w:shd w:val="clear" w:color="auto" w:fill="FFFFFF"/>
        </w:rPr>
        <w:lastRenderedPageBreak/>
        <w:t xml:space="preserve">Studio di sostenibilità </w:t>
      </w:r>
      <w:r>
        <w:rPr>
          <w:rFonts w:cs="Arial"/>
          <w:color w:val="000000"/>
          <w:sz w:val="24"/>
          <w:szCs w:val="24"/>
          <w:shd w:val="clear" w:color="auto" w:fill="FFFFFF"/>
        </w:rPr>
        <w:t>sull’idea</w:t>
      </w:r>
      <w:r w:rsidRPr="00FB5E9C">
        <w:rPr>
          <w:rFonts w:cs="Arial"/>
          <w:color w:val="000000"/>
          <w:sz w:val="24"/>
          <w:szCs w:val="24"/>
          <w:shd w:val="clear" w:color="auto" w:fill="FFFFFF"/>
        </w:rPr>
        <w:t xml:space="preserve"> progettuale di realizzare un team work multidisciplinare formato da studenti</w:t>
      </w:r>
      <w:r>
        <w:rPr>
          <w:rFonts w:cs="Arial"/>
          <w:color w:val="000000"/>
          <w:sz w:val="24"/>
          <w:szCs w:val="24"/>
          <w:shd w:val="clear" w:color="auto" w:fill="FFFFFF"/>
        </w:rPr>
        <w:t xml:space="preserve"> universitari per fornire</w:t>
      </w:r>
      <w:r w:rsidRPr="00FB5E9C">
        <w:rPr>
          <w:rFonts w:cs="Arial"/>
          <w:color w:val="000000"/>
          <w:sz w:val="24"/>
          <w:szCs w:val="24"/>
          <w:shd w:val="clear" w:color="auto" w:fill="FFFFFF"/>
        </w:rPr>
        <w:t xml:space="preserve"> supporto al mondo del terzo settore</w:t>
      </w:r>
    </w:p>
    <w:p w:rsidR="00FB5E9C" w:rsidRPr="00FB5E9C" w:rsidRDefault="00FB5E9C" w:rsidP="008C2404">
      <w:pPr>
        <w:jc w:val="both"/>
        <w:rPr>
          <w:rFonts w:cs="Arial"/>
          <w:color w:val="000000"/>
          <w:sz w:val="24"/>
          <w:szCs w:val="24"/>
          <w:shd w:val="clear" w:color="auto" w:fill="FFFFFF"/>
        </w:rPr>
      </w:pPr>
    </w:p>
    <w:p w:rsidR="00C42909" w:rsidRDefault="00C52508" w:rsidP="00C42909">
      <w:pPr>
        <w:jc w:val="both"/>
        <w:rPr>
          <w:bCs/>
          <w:sz w:val="24"/>
          <w:szCs w:val="24"/>
        </w:rPr>
      </w:pPr>
      <w:r w:rsidRPr="00FB5E9C">
        <w:rPr>
          <w:rFonts w:cs="Arial"/>
          <w:b/>
          <w:color w:val="000000"/>
          <w:sz w:val="24"/>
          <w:szCs w:val="24"/>
          <w:shd w:val="clear" w:color="auto" w:fill="FFFFFF"/>
        </w:rPr>
        <w:t xml:space="preserve">3. </w:t>
      </w:r>
      <w:r w:rsidRPr="00FB5E9C">
        <w:rPr>
          <w:b/>
          <w:bCs/>
          <w:i/>
          <w:iCs/>
          <w:sz w:val="24"/>
          <w:szCs w:val="24"/>
        </w:rPr>
        <w:t xml:space="preserve">Porto delle Storie -esperienze di volontariato - </w:t>
      </w:r>
      <w:r w:rsidRPr="00FB5E9C">
        <w:rPr>
          <w:b/>
          <w:bCs/>
          <w:sz w:val="24"/>
          <w:szCs w:val="24"/>
        </w:rPr>
        <w:t>Francesca Ciseri; Giovanni Esposito; Carmela Iavarone</w:t>
      </w:r>
      <w:r w:rsidR="00C42909" w:rsidRPr="00C42909">
        <w:rPr>
          <w:bCs/>
          <w:sz w:val="24"/>
          <w:szCs w:val="24"/>
        </w:rPr>
        <w:t xml:space="preserve"> </w:t>
      </w:r>
    </w:p>
    <w:p w:rsidR="00C52508" w:rsidRPr="00A035FE" w:rsidRDefault="00C42909" w:rsidP="008C2404">
      <w:pPr>
        <w:jc w:val="both"/>
        <w:rPr>
          <w:bCs/>
          <w:sz w:val="24"/>
          <w:szCs w:val="24"/>
        </w:rPr>
      </w:pPr>
      <w:r w:rsidRPr="00C42909">
        <w:rPr>
          <w:bCs/>
          <w:sz w:val="24"/>
          <w:szCs w:val="24"/>
        </w:rPr>
        <w:t>Indagine sulla formazione dei volontari</w:t>
      </w:r>
      <w:r>
        <w:rPr>
          <w:bCs/>
          <w:sz w:val="24"/>
          <w:szCs w:val="24"/>
        </w:rPr>
        <w:t>. Caso di studio: Porto delle Storie</w:t>
      </w:r>
    </w:p>
    <w:p w:rsidR="00FB5E9C" w:rsidRPr="00FB5E9C" w:rsidRDefault="00FB5E9C" w:rsidP="008C2404">
      <w:pPr>
        <w:jc w:val="both"/>
        <w:rPr>
          <w:b/>
          <w:bCs/>
          <w:sz w:val="24"/>
          <w:szCs w:val="24"/>
        </w:rPr>
      </w:pPr>
    </w:p>
    <w:p w:rsidR="00E53F20" w:rsidRDefault="00E53F20" w:rsidP="00E53F20">
      <w:pPr>
        <w:jc w:val="both"/>
        <w:rPr>
          <w:b/>
          <w:bCs/>
          <w:sz w:val="24"/>
          <w:szCs w:val="24"/>
        </w:rPr>
      </w:pPr>
      <w:r w:rsidRPr="00FB5E9C">
        <w:rPr>
          <w:b/>
          <w:bCs/>
          <w:sz w:val="24"/>
          <w:szCs w:val="24"/>
        </w:rPr>
        <w:t xml:space="preserve">4. </w:t>
      </w:r>
      <w:r w:rsidRPr="00FB5E9C">
        <w:rPr>
          <w:b/>
          <w:bCs/>
          <w:i/>
          <w:sz w:val="24"/>
          <w:szCs w:val="24"/>
        </w:rPr>
        <w:t xml:space="preserve">I finanziamenti nel sociale </w:t>
      </w:r>
      <w:r w:rsidRPr="00FB5E9C">
        <w:rPr>
          <w:b/>
          <w:bCs/>
          <w:sz w:val="24"/>
          <w:szCs w:val="24"/>
        </w:rPr>
        <w:t>- Martina Calbini; Teresa Micheletti; Elisabetta Toscano; Ilenia Zardini</w:t>
      </w:r>
    </w:p>
    <w:p w:rsidR="00C42909" w:rsidRDefault="00C42909" w:rsidP="00E53F20">
      <w:pPr>
        <w:jc w:val="both"/>
        <w:rPr>
          <w:bCs/>
          <w:sz w:val="24"/>
          <w:szCs w:val="24"/>
        </w:rPr>
      </w:pPr>
      <w:r w:rsidRPr="00C42909">
        <w:rPr>
          <w:bCs/>
          <w:sz w:val="24"/>
          <w:szCs w:val="24"/>
        </w:rPr>
        <w:t>Analisi sulle modalità attraverso cui le organizzazioni del Terzo Settore accedono e utilizzano le informazioni sulle risorse finanziarie</w:t>
      </w:r>
    </w:p>
    <w:p w:rsidR="00C42909" w:rsidRPr="00C42909" w:rsidRDefault="00C42909" w:rsidP="00E53F20">
      <w:pPr>
        <w:jc w:val="both"/>
        <w:rPr>
          <w:bCs/>
          <w:sz w:val="24"/>
          <w:szCs w:val="24"/>
        </w:rPr>
      </w:pPr>
    </w:p>
    <w:p w:rsidR="00DB4DE6" w:rsidRDefault="00DB4DE6" w:rsidP="00E53F20">
      <w:pPr>
        <w:jc w:val="both"/>
        <w:rPr>
          <w:b/>
          <w:sz w:val="24"/>
          <w:szCs w:val="24"/>
        </w:rPr>
      </w:pPr>
      <w:r w:rsidRPr="00FB5E9C">
        <w:rPr>
          <w:b/>
          <w:bCs/>
          <w:sz w:val="24"/>
          <w:szCs w:val="24"/>
        </w:rPr>
        <w:t xml:space="preserve">5. </w:t>
      </w:r>
      <w:r w:rsidRPr="00FB5E9C">
        <w:rPr>
          <w:rFonts w:cs="Arial"/>
          <w:b/>
          <w:i/>
          <w:color w:val="000000"/>
          <w:sz w:val="24"/>
          <w:szCs w:val="24"/>
          <w:shd w:val="clear" w:color="auto" w:fill="FFFFFF"/>
        </w:rPr>
        <w:t xml:space="preserve">Le donne e l’autoimprenditorialità - </w:t>
      </w:r>
      <w:r w:rsidRPr="00FB5E9C">
        <w:rPr>
          <w:b/>
          <w:sz w:val="24"/>
          <w:szCs w:val="24"/>
        </w:rPr>
        <w:t>Mucelli Benedetta; Barbara Morganti; Noa Jasmine Levi</w:t>
      </w:r>
    </w:p>
    <w:p w:rsidR="00C42909" w:rsidRDefault="00C42909" w:rsidP="00E53F20">
      <w:pPr>
        <w:jc w:val="both"/>
        <w:rPr>
          <w:sz w:val="24"/>
          <w:szCs w:val="24"/>
        </w:rPr>
      </w:pPr>
      <w:r w:rsidRPr="00C42909">
        <w:rPr>
          <w:sz w:val="24"/>
          <w:szCs w:val="24"/>
        </w:rPr>
        <w:t xml:space="preserve">Analisi sul bisogno di formazione delle donne immigrate </w:t>
      </w:r>
      <w:r w:rsidR="00170346">
        <w:rPr>
          <w:sz w:val="24"/>
          <w:szCs w:val="24"/>
        </w:rPr>
        <w:t>e non in situazione di disagio per</w:t>
      </w:r>
      <w:r w:rsidRPr="00C42909">
        <w:rPr>
          <w:sz w:val="24"/>
          <w:szCs w:val="24"/>
        </w:rPr>
        <w:t xml:space="preserve"> creare una </w:t>
      </w:r>
      <w:r>
        <w:rPr>
          <w:sz w:val="24"/>
          <w:szCs w:val="24"/>
        </w:rPr>
        <w:t>rete di autoimprenditorialità</w:t>
      </w:r>
    </w:p>
    <w:p w:rsidR="00C42909" w:rsidRPr="00C42909" w:rsidRDefault="00C42909" w:rsidP="00E53F20">
      <w:pPr>
        <w:jc w:val="both"/>
        <w:rPr>
          <w:sz w:val="24"/>
          <w:szCs w:val="24"/>
        </w:rPr>
      </w:pPr>
    </w:p>
    <w:p w:rsidR="00E53F20" w:rsidRDefault="00651F3C" w:rsidP="008C2404">
      <w:pPr>
        <w:jc w:val="both"/>
        <w:rPr>
          <w:b/>
          <w:sz w:val="24"/>
          <w:szCs w:val="24"/>
        </w:rPr>
      </w:pPr>
      <w:r w:rsidRPr="00FB5E9C">
        <w:rPr>
          <w:b/>
          <w:sz w:val="24"/>
          <w:szCs w:val="24"/>
        </w:rPr>
        <w:t xml:space="preserve">6. </w:t>
      </w:r>
      <w:r w:rsidRPr="00FB5E9C">
        <w:rPr>
          <w:b/>
          <w:i/>
          <w:sz w:val="24"/>
          <w:szCs w:val="24"/>
        </w:rPr>
        <w:t>Crowdfunding: tra volontà e conoscenza</w:t>
      </w:r>
      <w:r w:rsidRPr="00FB5E9C">
        <w:rPr>
          <w:b/>
          <w:sz w:val="24"/>
          <w:szCs w:val="24"/>
        </w:rPr>
        <w:t xml:space="preserve"> - Graziana De Filippis, Va</w:t>
      </w:r>
      <w:r w:rsidR="00FB5E9C" w:rsidRPr="00FB5E9C">
        <w:rPr>
          <w:b/>
          <w:sz w:val="24"/>
          <w:szCs w:val="24"/>
        </w:rPr>
        <w:t>leria La Rocca, Marta Pampaloni</w:t>
      </w:r>
      <w:r w:rsidRPr="00FB5E9C">
        <w:rPr>
          <w:b/>
          <w:sz w:val="24"/>
          <w:szCs w:val="24"/>
        </w:rPr>
        <w:t>, Martina Romano, Simona Pellegrini</w:t>
      </w:r>
    </w:p>
    <w:p w:rsidR="00170346" w:rsidRPr="00170346" w:rsidRDefault="00170346" w:rsidP="008C2404">
      <w:pPr>
        <w:jc w:val="both"/>
        <w:rPr>
          <w:b/>
          <w:i/>
          <w:sz w:val="24"/>
          <w:szCs w:val="24"/>
        </w:rPr>
      </w:pPr>
    </w:p>
    <w:p w:rsidR="002107CD" w:rsidRPr="00FB5E9C" w:rsidRDefault="002107CD" w:rsidP="002107CD">
      <w:pPr>
        <w:jc w:val="both"/>
        <w:rPr>
          <w:rFonts w:cs="Arial"/>
          <w:b/>
          <w:color w:val="000000"/>
          <w:sz w:val="24"/>
          <w:szCs w:val="24"/>
          <w:shd w:val="clear" w:color="auto" w:fill="FFFFFF"/>
        </w:rPr>
      </w:pPr>
    </w:p>
    <w:p w:rsidR="00234C88" w:rsidRPr="00156324" w:rsidRDefault="00234C88" w:rsidP="0020028E">
      <w:pPr>
        <w:jc w:val="both"/>
        <w:rPr>
          <w:rFonts w:cs="Arial"/>
          <w:color w:val="000000"/>
          <w:sz w:val="24"/>
          <w:szCs w:val="24"/>
          <w:shd w:val="clear" w:color="auto" w:fill="FFFFFF"/>
        </w:rPr>
      </w:pPr>
    </w:p>
    <w:p w:rsidR="00234C88" w:rsidRPr="00156324" w:rsidRDefault="00234C88" w:rsidP="0020028E">
      <w:pPr>
        <w:jc w:val="both"/>
        <w:rPr>
          <w:rFonts w:cs="Arial"/>
          <w:color w:val="000000"/>
          <w:sz w:val="24"/>
          <w:szCs w:val="24"/>
          <w:shd w:val="clear" w:color="auto" w:fill="FFFFFF"/>
        </w:rPr>
      </w:pPr>
    </w:p>
    <w:p w:rsidR="00234C88" w:rsidRDefault="00234C88" w:rsidP="0020028E">
      <w:pPr>
        <w:jc w:val="both"/>
        <w:rPr>
          <w:rFonts w:cs="Arial"/>
          <w:color w:val="000000"/>
          <w:sz w:val="24"/>
          <w:szCs w:val="24"/>
          <w:shd w:val="clear" w:color="auto" w:fill="FFFFFF"/>
        </w:rPr>
      </w:pPr>
    </w:p>
    <w:p w:rsidR="00FB5E9C" w:rsidRDefault="00FB5E9C" w:rsidP="0020028E">
      <w:pPr>
        <w:jc w:val="both"/>
        <w:rPr>
          <w:rFonts w:cs="Arial"/>
          <w:color w:val="000000"/>
          <w:sz w:val="24"/>
          <w:szCs w:val="24"/>
          <w:shd w:val="clear" w:color="auto" w:fill="FFFFFF"/>
        </w:rPr>
      </w:pPr>
    </w:p>
    <w:p w:rsidR="00FB5E9C" w:rsidRDefault="00FB5E9C" w:rsidP="0020028E">
      <w:pPr>
        <w:jc w:val="both"/>
        <w:rPr>
          <w:rFonts w:cs="Arial"/>
          <w:color w:val="000000"/>
          <w:sz w:val="24"/>
          <w:szCs w:val="24"/>
          <w:shd w:val="clear" w:color="auto" w:fill="FFFFFF"/>
        </w:rPr>
      </w:pPr>
    </w:p>
    <w:p w:rsidR="00FB5E9C" w:rsidRDefault="00FB5E9C" w:rsidP="0020028E">
      <w:pPr>
        <w:jc w:val="both"/>
        <w:rPr>
          <w:rFonts w:cs="Arial"/>
          <w:color w:val="000000"/>
          <w:sz w:val="24"/>
          <w:szCs w:val="24"/>
          <w:shd w:val="clear" w:color="auto" w:fill="FFFFFF"/>
        </w:rPr>
      </w:pPr>
    </w:p>
    <w:p w:rsidR="00FB5E9C" w:rsidRDefault="00FB5E9C" w:rsidP="0020028E">
      <w:pPr>
        <w:jc w:val="both"/>
        <w:rPr>
          <w:rFonts w:cs="Arial"/>
          <w:color w:val="000000"/>
          <w:sz w:val="24"/>
          <w:szCs w:val="24"/>
          <w:shd w:val="clear" w:color="auto" w:fill="FFFFFF"/>
        </w:rPr>
      </w:pPr>
    </w:p>
    <w:p w:rsidR="00FB5E9C" w:rsidRDefault="00FB5E9C" w:rsidP="0020028E">
      <w:pPr>
        <w:jc w:val="both"/>
        <w:rPr>
          <w:rFonts w:cs="Arial"/>
          <w:color w:val="000000"/>
          <w:sz w:val="24"/>
          <w:szCs w:val="24"/>
          <w:shd w:val="clear" w:color="auto" w:fill="FFFFFF"/>
        </w:rPr>
      </w:pPr>
    </w:p>
    <w:p w:rsidR="002C47E1" w:rsidRDefault="002C47E1" w:rsidP="0020028E">
      <w:pPr>
        <w:jc w:val="both"/>
        <w:rPr>
          <w:rFonts w:cs="Arial"/>
          <w:color w:val="000000"/>
          <w:sz w:val="24"/>
          <w:szCs w:val="24"/>
          <w:shd w:val="clear" w:color="auto" w:fill="FFFFFF"/>
        </w:rPr>
      </w:pPr>
    </w:p>
    <w:p w:rsidR="002C47E1" w:rsidRDefault="002C47E1" w:rsidP="0020028E">
      <w:pPr>
        <w:jc w:val="both"/>
        <w:rPr>
          <w:rFonts w:cs="Arial"/>
          <w:color w:val="000000"/>
          <w:sz w:val="24"/>
          <w:szCs w:val="24"/>
          <w:shd w:val="clear" w:color="auto" w:fill="FFFFFF"/>
        </w:rPr>
      </w:pPr>
    </w:p>
    <w:p w:rsidR="00FB5E9C" w:rsidRPr="00156324" w:rsidRDefault="00FB5E9C" w:rsidP="0020028E">
      <w:pPr>
        <w:jc w:val="both"/>
        <w:rPr>
          <w:rFonts w:cs="Arial"/>
          <w:color w:val="000000"/>
          <w:sz w:val="24"/>
          <w:szCs w:val="24"/>
          <w:shd w:val="clear" w:color="auto" w:fill="FFFFFF"/>
        </w:rPr>
      </w:pPr>
    </w:p>
    <w:p w:rsidR="00234C88" w:rsidRPr="00156324" w:rsidRDefault="00234C88" w:rsidP="0020028E">
      <w:pPr>
        <w:jc w:val="both"/>
        <w:rPr>
          <w:rFonts w:cs="Arial"/>
          <w:color w:val="000000"/>
          <w:sz w:val="24"/>
          <w:szCs w:val="24"/>
          <w:shd w:val="clear" w:color="auto" w:fill="FFFFFF"/>
        </w:rPr>
      </w:pPr>
    </w:p>
    <w:tbl>
      <w:tblPr>
        <w:tblStyle w:val="Grigliatabellachiara"/>
        <w:tblW w:w="0" w:type="auto"/>
        <w:tblLook w:val="04A0" w:firstRow="1" w:lastRow="0" w:firstColumn="1" w:lastColumn="0" w:noHBand="0" w:noVBand="1"/>
      </w:tblPr>
      <w:tblGrid>
        <w:gridCol w:w="2282"/>
        <w:gridCol w:w="7346"/>
      </w:tblGrid>
      <w:tr w:rsidR="00234C88" w:rsidRPr="00156324" w:rsidTr="00662E54">
        <w:tc>
          <w:tcPr>
            <w:tcW w:w="1838" w:type="dxa"/>
          </w:tcPr>
          <w:p w:rsidR="00234C88" w:rsidRPr="00FB5E9C" w:rsidRDefault="00662E54" w:rsidP="0020028E">
            <w:pPr>
              <w:jc w:val="both"/>
              <w:rPr>
                <w:rFonts w:cs="Arial"/>
                <w:b/>
                <w:color w:val="000000"/>
                <w:sz w:val="24"/>
                <w:szCs w:val="24"/>
                <w:shd w:val="clear" w:color="auto" w:fill="FFFFFF"/>
              </w:rPr>
            </w:pPr>
            <w:r w:rsidRPr="00FB5E9C">
              <w:rPr>
                <w:rFonts w:cs="Arial"/>
                <w:b/>
                <w:color w:val="000000"/>
                <w:sz w:val="24"/>
                <w:szCs w:val="24"/>
                <w:shd w:val="clear" w:color="auto" w:fill="FFFFFF"/>
              </w:rPr>
              <w:lastRenderedPageBreak/>
              <w:t>TITOLO</w:t>
            </w:r>
          </w:p>
        </w:tc>
        <w:tc>
          <w:tcPr>
            <w:tcW w:w="7790" w:type="dxa"/>
          </w:tcPr>
          <w:p w:rsidR="00234C88" w:rsidRPr="00FB5E9C" w:rsidRDefault="00662E54" w:rsidP="0020028E">
            <w:pPr>
              <w:jc w:val="both"/>
              <w:rPr>
                <w:rFonts w:cs="Arial"/>
                <w:b/>
                <w:i/>
                <w:color w:val="000000"/>
                <w:sz w:val="24"/>
                <w:szCs w:val="24"/>
                <w:shd w:val="clear" w:color="auto" w:fill="FFFFFF"/>
              </w:rPr>
            </w:pPr>
            <w:r w:rsidRPr="00FB5E9C">
              <w:rPr>
                <w:rFonts w:cs="Arial"/>
                <w:b/>
                <w:i/>
                <w:color w:val="000000"/>
                <w:sz w:val="24"/>
                <w:szCs w:val="24"/>
                <w:shd w:val="clear" w:color="auto" w:fill="FFFFFF"/>
              </w:rPr>
              <w:t>Mobilitare verso l’innovazione del non-profit</w:t>
            </w:r>
          </w:p>
        </w:tc>
      </w:tr>
      <w:tr w:rsidR="00234C88" w:rsidRPr="00156324" w:rsidTr="00662E54">
        <w:tc>
          <w:tcPr>
            <w:tcW w:w="1838" w:type="dxa"/>
          </w:tcPr>
          <w:p w:rsidR="00234C88" w:rsidRPr="00156324" w:rsidRDefault="00662E54" w:rsidP="0020028E">
            <w:pPr>
              <w:jc w:val="both"/>
              <w:rPr>
                <w:rFonts w:cs="Arial"/>
                <w:color w:val="000000"/>
                <w:sz w:val="24"/>
                <w:szCs w:val="24"/>
                <w:shd w:val="clear" w:color="auto" w:fill="FFFFFF"/>
              </w:rPr>
            </w:pPr>
            <w:r w:rsidRPr="00156324">
              <w:rPr>
                <w:rFonts w:cs="Arial"/>
                <w:color w:val="000000"/>
                <w:sz w:val="24"/>
                <w:szCs w:val="24"/>
                <w:shd w:val="clear" w:color="auto" w:fill="FFFFFF"/>
              </w:rPr>
              <w:t>AUTORI</w:t>
            </w:r>
          </w:p>
        </w:tc>
        <w:tc>
          <w:tcPr>
            <w:tcW w:w="7790" w:type="dxa"/>
          </w:tcPr>
          <w:p w:rsidR="00662E54" w:rsidRPr="00156324" w:rsidRDefault="00662E54" w:rsidP="00662E54">
            <w:pPr>
              <w:tabs>
                <w:tab w:val="left" w:pos="1305"/>
              </w:tabs>
              <w:rPr>
                <w:rFonts w:cs="Arial"/>
                <w:color w:val="000000"/>
                <w:sz w:val="24"/>
                <w:szCs w:val="24"/>
                <w:shd w:val="clear" w:color="auto" w:fill="FFFFFF"/>
              </w:rPr>
            </w:pPr>
            <w:r w:rsidRPr="00156324">
              <w:rPr>
                <w:rFonts w:cs="Arial"/>
                <w:color w:val="000000"/>
                <w:sz w:val="24"/>
                <w:szCs w:val="24"/>
                <w:shd w:val="clear" w:color="auto" w:fill="FFFFFF"/>
              </w:rPr>
              <w:t>Bambi Federico; Fabbri Cinzia; Strafella Aurora; Zucchelli Eleonora</w:t>
            </w:r>
          </w:p>
          <w:p w:rsidR="00234C88" w:rsidRPr="00156324" w:rsidRDefault="00234C88" w:rsidP="0020028E">
            <w:pPr>
              <w:jc w:val="both"/>
              <w:rPr>
                <w:rFonts w:cs="Arial"/>
                <w:color w:val="000000"/>
                <w:sz w:val="24"/>
                <w:szCs w:val="24"/>
                <w:shd w:val="clear" w:color="auto" w:fill="FFFFFF"/>
              </w:rPr>
            </w:pPr>
          </w:p>
        </w:tc>
      </w:tr>
      <w:tr w:rsidR="00234C88" w:rsidRPr="00156324" w:rsidTr="00662E54">
        <w:tc>
          <w:tcPr>
            <w:tcW w:w="1838" w:type="dxa"/>
          </w:tcPr>
          <w:p w:rsidR="00234C88" w:rsidRPr="00156324" w:rsidRDefault="00662E54" w:rsidP="0020028E">
            <w:pPr>
              <w:jc w:val="both"/>
              <w:rPr>
                <w:rFonts w:cs="Arial"/>
                <w:color w:val="000000"/>
                <w:sz w:val="24"/>
                <w:szCs w:val="24"/>
                <w:shd w:val="clear" w:color="auto" w:fill="FFFFFF"/>
              </w:rPr>
            </w:pPr>
            <w:r w:rsidRPr="00156324">
              <w:rPr>
                <w:rFonts w:cs="Arial"/>
                <w:color w:val="000000"/>
                <w:sz w:val="24"/>
                <w:szCs w:val="24"/>
                <w:shd w:val="clear" w:color="auto" w:fill="FFFFFF"/>
              </w:rPr>
              <w:t>PAROLE CHIAVE</w:t>
            </w:r>
          </w:p>
        </w:tc>
        <w:tc>
          <w:tcPr>
            <w:tcW w:w="7790" w:type="dxa"/>
          </w:tcPr>
          <w:p w:rsidR="00234C88" w:rsidRPr="00156324" w:rsidRDefault="002107CD" w:rsidP="0020028E">
            <w:pPr>
              <w:jc w:val="both"/>
              <w:rPr>
                <w:rFonts w:cs="Arial"/>
                <w:color w:val="000000"/>
                <w:sz w:val="24"/>
                <w:szCs w:val="24"/>
                <w:shd w:val="clear" w:color="auto" w:fill="FFFFFF"/>
              </w:rPr>
            </w:pPr>
            <w:r w:rsidRPr="00156324">
              <w:rPr>
                <w:rFonts w:cs="Arial"/>
                <w:color w:val="000000"/>
                <w:sz w:val="24"/>
                <w:szCs w:val="24"/>
                <w:shd w:val="clear" w:color="auto" w:fill="FFFFFF"/>
              </w:rPr>
              <w:t>Network capabilities</w:t>
            </w:r>
          </w:p>
        </w:tc>
      </w:tr>
      <w:tr w:rsidR="00662E54" w:rsidRPr="00156324" w:rsidTr="00662E54">
        <w:tc>
          <w:tcPr>
            <w:tcW w:w="1838" w:type="dxa"/>
          </w:tcPr>
          <w:p w:rsidR="00662E54" w:rsidRPr="00156324" w:rsidRDefault="00662E54" w:rsidP="0020028E">
            <w:pPr>
              <w:jc w:val="both"/>
              <w:rPr>
                <w:rFonts w:cs="Arial"/>
                <w:color w:val="000000"/>
                <w:sz w:val="24"/>
                <w:szCs w:val="24"/>
                <w:shd w:val="clear" w:color="auto" w:fill="FFFFFF"/>
              </w:rPr>
            </w:pPr>
            <w:r w:rsidRPr="00156324">
              <w:rPr>
                <w:rFonts w:cs="Arial"/>
                <w:color w:val="000000"/>
                <w:sz w:val="24"/>
                <w:szCs w:val="24"/>
                <w:shd w:val="clear" w:color="auto" w:fill="FFFFFF"/>
              </w:rPr>
              <w:t>BREVE ABSTRACT</w:t>
            </w:r>
          </w:p>
        </w:tc>
        <w:tc>
          <w:tcPr>
            <w:tcW w:w="7790" w:type="dxa"/>
          </w:tcPr>
          <w:p w:rsidR="00662E54" w:rsidRPr="00156324" w:rsidRDefault="00662E54" w:rsidP="00662E54">
            <w:pPr>
              <w:rPr>
                <w:rFonts w:cs="Arial"/>
                <w:color w:val="000000"/>
                <w:sz w:val="24"/>
                <w:szCs w:val="24"/>
                <w:shd w:val="clear" w:color="auto" w:fill="FFFFFF"/>
              </w:rPr>
            </w:pPr>
            <w:r w:rsidRPr="00156324">
              <w:rPr>
                <w:rFonts w:cs="Arial"/>
                <w:color w:val="000000"/>
                <w:sz w:val="24"/>
                <w:szCs w:val="24"/>
                <w:shd w:val="clear" w:color="auto" w:fill="FFFFFF"/>
              </w:rPr>
              <w:t>“I manager del Terzo Settore possiedono la capacità di coinvolgere altri holders?”, con questa domanda il team ha mosso una ricerca focalizzata ad individuare specifiche competenze che un buon manager dovrebbe possedere. Gli strumenti utilizzati, dimostratisi complessivamente validi, sono stati una griglia di osservazione testata in un round table del progetto META, e un’intervista semi-strutturata somministrata al presidente dell’associazione Noi per Voi O.N.L.U.S. L’analisi dell’intervista non ha consentito di riscontrare quelle competenze che il gruppo si era prefissato in precedenza. Questa carenza ha portato però all’individuazione di un altro bisogno: la necessità di saper lavo</w:t>
            </w:r>
            <w:r w:rsidR="00C42909">
              <w:rPr>
                <w:rFonts w:cs="Arial"/>
                <w:color w:val="000000"/>
                <w:sz w:val="24"/>
                <w:szCs w:val="24"/>
                <w:shd w:val="clear" w:color="auto" w:fill="FFFFFF"/>
              </w:rPr>
              <w:t>rare in gruppo fra associazioni</w:t>
            </w:r>
          </w:p>
          <w:p w:rsidR="00662E54" w:rsidRPr="00156324" w:rsidRDefault="00662E54" w:rsidP="0020028E">
            <w:pPr>
              <w:jc w:val="both"/>
              <w:rPr>
                <w:rFonts w:cs="Arial"/>
                <w:color w:val="000000"/>
                <w:sz w:val="24"/>
                <w:szCs w:val="24"/>
                <w:shd w:val="clear" w:color="auto" w:fill="FFFFFF"/>
              </w:rPr>
            </w:pPr>
          </w:p>
        </w:tc>
      </w:tr>
      <w:tr w:rsidR="00C52508" w:rsidRPr="00156324" w:rsidTr="00662E54">
        <w:tc>
          <w:tcPr>
            <w:tcW w:w="1838" w:type="dxa"/>
          </w:tcPr>
          <w:p w:rsidR="00C52508" w:rsidRPr="00156324" w:rsidRDefault="00ED71AB" w:rsidP="0020028E">
            <w:pPr>
              <w:jc w:val="both"/>
              <w:rPr>
                <w:rFonts w:cs="Arial"/>
                <w:color w:val="000000"/>
                <w:sz w:val="24"/>
                <w:szCs w:val="24"/>
                <w:shd w:val="clear" w:color="auto" w:fill="FFFFFF"/>
              </w:rPr>
            </w:pPr>
            <w:r w:rsidRPr="00156324">
              <w:rPr>
                <w:rFonts w:cs="Arial"/>
                <w:color w:val="000000"/>
                <w:sz w:val="24"/>
                <w:szCs w:val="24"/>
                <w:shd w:val="clear" w:color="auto" w:fill="FFFFFF"/>
              </w:rPr>
              <w:t>CAMPIONE</w:t>
            </w:r>
          </w:p>
        </w:tc>
        <w:tc>
          <w:tcPr>
            <w:tcW w:w="7790" w:type="dxa"/>
          </w:tcPr>
          <w:p w:rsidR="00C52508" w:rsidRPr="00156324" w:rsidRDefault="00C52508" w:rsidP="00C52508">
            <w:pPr>
              <w:rPr>
                <w:rFonts w:cs="Arial"/>
                <w:color w:val="000000"/>
                <w:sz w:val="24"/>
                <w:szCs w:val="24"/>
                <w:shd w:val="clear" w:color="auto" w:fill="FFFFFF"/>
              </w:rPr>
            </w:pPr>
            <w:r w:rsidRPr="00156324">
              <w:rPr>
                <w:rFonts w:cs="Arial"/>
                <w:color w:val="000000"/>
                <w:sz w:val="24"/>
                <w:szCs w:val="24"/>
                <w:shd w:val="clear" w:color="auto" w:fill="FFFFFF"/>
              </w:rPr>
              <w:t>1 associazione di Siamosolidali (le altre associazioni scelte non hanno risposto)</w:t>
            </w:r>
          </w:p>
        </w:tc>
      </w:tr>
      <w:tr w:rsidR="00234C88" w:rsidRPr="00156324" w:rsidTr="00662E54">
        <w:tc>
          <w:tcPr>
            <w:tcW w:w="1838" w:type="dxa"/>
          </w:tcPr>
          <w:p w:rsidR="00234C88" w:rsidRPr="00156324" w:rsidRDefault="00662E54" w:rsidP="0020028E">
            <w:pPr>
              <w:jc w:val="both"/>
              <w:rPr>
                <w:rFonts w:cs="Arial"/>
                <w:color w:val="000000"/>
                <w:sz w:val="24"/>
                <w:szCs w:val="24"/>
                <w:shd w:val="clear" w:color="auto" w:fill="FFFFFF"/>
              </w:rPr>
            </w:pPr>
            <w:r w:rsidRPr="00156324">
              <w:rPr>
                <w:rFonts w:cs="Arial"/>
                <w:color w:val="000000"/>
                <w:sz w:val="24"/>
                <w:szCs w:val="24"/>
                <w:shd w:val="clear" w:color="auto" w:fill="FFFFFF"/>
              </w:rPr>
              <w:t>OBIETTIVI</w:t>
            </w:r>
          </w:p>
        </w:tc>
        <w:tc>
          <w:tcPr>
            <w:tcW w:w="7790" w:type="dxa"/>
          </w:tcPr>
          <w:p w:rsidR="002107CD" w:rsidRPr="00156324" w:rsidRDefault="002107CD" w:rsidP="002107CD">
            <w:pPr>
              <w:jc w:val="both"/>
              <w:rPr>
                <w:rFonts w:cs="Arial"/>
                <w:color w:val="000000"/>
                <w:sz w:val="24"/>
                <w:szCs w:val="24"/>
                <w:shd w:val="clear" w:color="auto" w:fill="FFFFFF"/>
              </w:rPr>
            </w:pPr>
            <w:r w:rsidRPr="00156324">
              <w:rPr>
                <w:rFonts w:cs="Arial"/>
                <w:color w:val="000000"/>
                <w:sz w:val="24"/>
                <w:szCs w:val="24"/>
                <w:shd w:val="clear" w:color="auto" w:fill="FFFFFF"/>
              </w:rPr>
              <w:t>• Conoscere le attività di collaborazione avviate</w:t>
            </w:r>
          </w:p>
          <w:p w:rsidR="002107CD" w:rsidRPr="00156324" w:rsidRDefault="002107CD" w:rsidP="002107CD">
            <w:pPr>
              <w:jc w:val="both"/>
              <w:rPr>
                <w:rFonts w:cs="Arial"/>
                <w:color w:val="000000"/>
                <w:sz w:val="24"/>
                <w:szCs w:val="24"/>
                <w:shd w:val="clear" w:color="auto" w:fill="FFFFFF"/>
              </w:rPr>
            </w:pPr>
            <w:r w:rsidRPr="00156324">
              <w:rPr>
                <w:rFonts w:cs="Arial"/>
                <w:color w:val="000000"/>
                <w:sz w:val="24"/>
                <w:szCs w:val="24"/>
                <w:shd w:val="clear" w:color="auto" w:fill="FFFFFF"/>
              </w:rPr>
              <w:t>• Comprendere com</w:t>
            </w:r>
            <w:r w:rsidR="00A035FE">
              <w:rPr>
                <w:rFonts w:cs="Arial"/>
                <w:color w:val="000000"/>
                <w:sz w:val="24"/>
                <w:szCs w:val="24"/>
                <w:shd w:val="clear" w:color="auto" w:fill="FFFFFF"/>
              </w:rPr>
              <w:t>e avvengono tali collaborazioni</w:t>
            </w:r>
          </w:p>
          <w:p w:rsidR="00234C88" w:rsidRPr="00156324" w:rsidRDefault="002107CD" w:rsidP="002107CD">
            <w:pPr>
              <w:jc w:val="both"/>
              <w:rPr>
                <w:rFonts w:cs="Arial"/>
                <w:color w:val="000000"/>
                <w:sz w:val="24"/>
                <w:szCs w:val="24"/>
                <w:shd w:val="clear" w:color="auto" w:fill="FFFFFF"/>
              </w:rPr>
            </w:pPr>
            <w:r w:rsidRPr="00156324">
              <w:rPr>
                <w:rFonts w:cs="Arial"/>
                <w:color w:val="000000"/>
                <w:sz w:val="24"/>
                <w:szCs w:val="24"/>
                <w:shd w:val="clear" w:color="auto" w:fill="FFFFFF"/>
              </w:rPr>
              <w:t>• Favorire una riflessione dei</w:t>
            </w:r>
            <w:r w:rsidR="00C42909">
              <w:rPr>
                <w:rFonts w:cs="Arial"/>
                <w:color w:val="000000"/>
                <w:sz w:val="24"/>
                <w:szCs w:val="24"/>
                <w:shd w:val="clear" w:color="auto" w:fill="FFFFFF"/>
              </w:rPr>
              <w:t xml:space="preserve"> soggetti sulle loro competenze</w:t>
            </w:r>
          </w:p>
        </w:tc>
      </w:tr>
      <w:tr w:rsidR="008C2404" w:rsidRPr="00156324" w:rsidTr="00662E54">
        <w:tc>
          <w:tcPr>
            <w:tcW w:w="1838" w:type="dxa"/>
          </w:tcPr>
          <w:p w:rsidR="008C2404" w:rsidRPr="00156324" w:rsidRDefault="008C2404" w:rsidP="0020028E">
            <w:pPr>
              <w:jc w:val="both"/>
              <w:rPr>
                <w:rFonts w:cs="Arial"/>
                <w:color w:val="000000"/>
                <w:sz w:val="24"/>
                <w:szCs w:val="24"/>
                <w:shd w:val="clear" w:color="auto" w:fill="FFFFFF"/>
              </w:rPr>
            </w:pPr>
            <w:r w:rsidRPr="00156324">
              <w:rPr>
                <w:rFonts w:cs="Arial"/>
                <w:color w:val="000000"/>
                <w:sz w:val="24"/>
                <w:szCs w:val="24"/>
                <w:shd w:val="clear" w:color="auto" w:fill="FFFFFF"/>
              </w:rPr>
              <w:t>FINALITA’</w:t>
            </w:r>
          </w:p>
        </w:tc>
        <w:tc>
          <w:tcPr>
            <w:tcW w:w="7790" w:type="dxa"/>
          </w:tcPr>
          <w:p w:rsidR="008C2404" w:rsidRPr="00156324" w:rsidRDefault="008C2404" w:rsidP="002107CD">
            <w:pPr>
              <w:jc w:val="both"/>
              <w:rPr>
                <w:rFonts w:cs="Arial"/>
                <w:color w:val="000000"/>
                <w:sz w:val="24"/>
                <w:szCs w:val="24"/>
                <w:shd w:val="clear" w:color="auto" w:fill="FFFFFF"/>
              </w:rPr>
            </w:pPr>
            <w:r w:rsidRPr="00156324">
              <w:rPr>
                <w:rFonts w:cs="Arial"/>
                <w:color w:val="000000"/>
                <w:sz w:val="24"/>
                <w:szCs w:val="24"/>
                <w:shd w:val="clear" w:color="auto" w:fill="FFFFFF"/>
              </w:rPr>
              <w:t>Comprendere come si manifesta la competenza di coinvolgere altri holders</w:t>
            </w:r>
          </w:p>
        </w:tc>
      </w:tr>
      <w:tr w:rsidR="008C2404" w:rsidRPr="00156324" w:rsidTr="00662E54">
        <w:tc>
          <w:tcPr>
            <w:tcW w:w="1838" w:type="dxa"/>
          </w:tcPr>
          <w:p w:rsidR="008C2404" w:rsidRPr="00156324" w:rsidRDefault="00C52508" w:rsidP="0020028E">
            <w:pPr>
              <w:jc w:val="both"/>
              <w:rPr>
                <w:rFonts w:cs="Arial"/>
                <w:color w:val="000000"/>
                <w:sz w:val="24"/>
                <w:szCs w:val="24"/>
                <w:shd w:val="clear" w:color="auto" w:fill="FFFFFF"/>
              </w:rPr>
            </w:pPr>
            <w:r w:rsidRPr="00156324">
              <w:rPr>
                <w:rFonts w:cs="Arial"/>
                <w:color w:val="000000"/>
                <w:sz w:val="24"/>
                <w:szCs w:val="24"/>
                <w:shd w:val="clear" w:color="auto" w:fill="FFFFFF"/>
              </w:rPr>
              <w:t>METODI/</w:t>
            </w:r>
            <w:r w:rsidR="008C2404" w:rsidRPr="00156324">
              <w:rPr>
                <w:rFonts w:cs="Arial"/>
                <w:color w:val="000000"/>
                <w:sz w:val="24"/>
                <w:szCs w:val="24"/>
                <w:shd w:val="clear" w:color="auto" w:fill="FFFFFF"/>
              </w:rPr>
              <w:t>STRUMENTI</w:t>
            </w:r>
          </w:p>
        </w:tc>
        <w:tc>
          <w:tcPr>
            <w:tcW w:w="7790" w:type="dxa"/>
          </w:tcPr>
          <w:p w:rsidR="008C2404" w:rsidRPr="00156324" w:rsidRDefault="008C2404" w:rsidP="008C2404">
            <w:pPr>
              <w:pStyle w:val="Paragrafoelenco"/>
              <w:numPr>
                <w:ilvl w:val="0"/>
                <w:numId w:val="11"/>
              </w:numPr>
              <w:ind w:left="176" w:hanging="176"/>
              <w:jc w:val="both"/>
              <w:rPr>
                <w:rFonts w:cs="Arial"/>
                <w:color w:val="000000"/>
                <w:sz w:val="24"/>
                <w:szCs w:val="24"/>
                <w:shd w:val="clear" w:color="auto" w:fill="FFFFFF"/>
              </w:rPr>
            </w:pPr>
            <w:r w:rsidRPr="00156324">
              <w:rPr>
                <w:rFonts w:cs="Arial"/>
                <w:color w:val="000000"/>
                <w:sz w:val="24"/>
                <w:szCs w:val="24"/>
                <w:shd w:val="clear" w:color="auto" w:fill="FFFFFF"/>
              </w:rPr>
              <w:t>Griglia di osservazione sulle competenze comunicativo-relazionali</w:t>
            </w:r>
            <w:r w:rsidR="00C42909">
              <w:rPr>
                <w:rFonts w:cs="Arial"/>
                <w:color w:val="000000"/>
                <w:sz w:val="24"/>
                <w:szCs w:val="24"/>
                <w:shd w:val="clear" w:color="auto" w:fill="FFFFFF"/>
              </w:rPr>
              <w:t>;</w:t>
            </w:r>
          </w:p>
          <w:p w:rsidR="008C2404" w:rsidRPr="00156324" w:rsidRDefault="008C2404" w:rsidP="008C2404">
            <w:pPr>
              <w:pStyle w:val="Paragrafoelenco"/>
              <w:numPr>
                <w:ilvl w:val="0"/>
                <w:numId w:val="11"/>
              </w:numPr>
              <w:ind w:left="176" w:hanging="176"/>
              <w:jc w:val="both"/>
              <w:rPr>
                <w:rFonts w:cs="Arial"/>
                <w:color w:val="000000"/>
                <w:sz w:val="24"/>
                <w:szCs w:val="24"/>
                <w:shd w:val="clear" w:color="auto" w:fill="FFFFFF"/>
              </w:rPr>
            </w:pPr>
            <w:r w:rsidRPr="00156324">
              <w:rPr>
                <w:rFonts w:cs="Arial"/>
                <w:color w:val="000000"/>
                <w:sz w:val="24"/>
                <w:szCs w:val="24"/>
                <w:shd w:val="clear" w:color="auto" w:fill="FFFFFF"/>
              </w:rPr>
              <w:t xml:space="preserve">Intervista semi strutturata </w:t>
            </w:r>
          </w:p>
        </w:tc>
      </w:tr>
      <w:tr w:rsidR="00234C88" w:rsidRPr="00156324" w:rsidTr="00662E54">
        <w:tc>
          <w:tcPr>
            <w:tcW w:w="1838" w:type="dxa"/>
          </w:tcPr>
          <w:p w:rsidR="00234C88" w:rsidRPr="00156324" w:rsidRDefault="00662E54" w:rsidP="0020028E">
            <w:pPr>
              <w:jc w:val="both"/>
              <w:rPr>
                <w:rFonts w:cs="Arial"/>
                <w:color w:val="000000"/>
                <w:sz w:val="24"/>
                <w:szCs w:val="24"/>
                <w:shd w:val="clear" w:color="auto" w:fill="FFFFFF"/>
              </w:rPr>
            </w:pPr>
            <w:r w:rsidRPr="00156324">
              <w:rPr>
                <w:rFonts w:cs="Arial"/>
                <w:color w:val="000000"/>
                <w:sz w:val="24"/>
                <w:szCs w:val="24"/>
                <w:shd w:val="clear" w:color="auto" w:fill="FFFFFF"/>
              </w:rPr>
              <w:t>RISULTATI</w:t>
            </w:r>
          </w:p>
        </w:tc>
        <w:tc>
          <w:tcPr>
            <w:tcW w:w="7790" w:type="dxa"/>
          </w:tcPr>
          <w:p w:rsidR="00234C88" w:rsidRPr="00156324" w:rsidRDefault="00662E54" w:rsidP="002107CD">
            <w:pPr>
              <w:jc w:val="both"/>
              <w:rPr>
                <w:rFonts w:cs="Arial"/>
                <w:color w:val="000000"/>
                <w:sz w:val="24"/>
                <w:szCs w:val="24"/>
                <w:shd w:val="clear" w:color="auto" w:fill="FFFFFF"/>
              </w:rPr>
            </w:pPr>
            <w:r w:rsidRPr="00156324">
              <w:rPr>
                <w:rFonts w:cs="Arial"/>
                <w:color w:val="000000"/>
                <w:sz w:val="24"/>
                <w:szCs w:val="24"/>
                <w:shd w:val="clear" w:color="auto" w:fill="FFFFFF"/>
              </w:rPr>
              <w:t>Scarso interesse</w:t>
            </w:r>
            <w:r w:rsidR="002107CD" w:rsidRPr="00156324">
              <w:rPr>
                <w:rFonts w:cs="Arial"/>
                <w:color w:val="000000"/>
                <w:sz w:val="24"/>
                <w:szCs w:val="24"/>
                <w:shd w:val="clear" w:color="auto" w:fill="FFFFFF"/>
              </w:rPr>
              <w:t xml:space="preserve"> dal campione intervistato</w:t>
            </w:r>
            <w:r w:rsidRPr="00156324">
              <w:rPr>
                <w:rFonts w:cs="Arial"/>
                <w:color w:val="000000"/>
                <w:sz w:val="24"/>
                <w:szCs w:val="24"/>
                <w:shd w:val="clear" w:color="auto" w:fill="FFFFFF"/>
              </w:rPr>
              <w:t xml:space="preserve"> ad attuare strategie di collaborazione con altre associazioni ed istituzioni pur riconoscendo l’importanza di evitare campanilismi e auto-referenzialità e pur riconoscendo nella rete una </w:t>
            </w:r>
            <w:r w:rsidR="002107CD" w:rsidRPr="00156324">
              <w:rPr>
                <w:rFonts w:cs="Arial"/>
                <w:color w:val="000000"/>
                <w:sz w:val="24"/>
                <w:szCs w:val="24"/>
                <w:shd w:val="clear" w:color="auto" w:fill="FFFFFF"/>
              </w:rPr>
              <w:t>interessante possibilità per migliorarsi.</w:t>
            </w:r>
          </w:p>
          <w:p w:rsidR="002107CD" w:rsidRPr="00156324" w:rsidRDefault="002107CD" w:rsidP="002107CD">
            <w:pPr>
              <w:jc w:val="both"/>
              <w:rPr>
                <w:rFonts w:cs="Arial"/>
                <w:color w:val="000000"/>
                <w:sz w:val="24"/>
                <w:szCs w:val="24"/>
                <w:shd w:val="clear" w:color="auto" w:fill="FFFFFF"/>
              </w:rPr>
            </w:pPr>
          </w:p>
          <w:p w:rsidR="002107CD" w:rsidRPr="00156324" w:rsidRDefault="002107CD" w:rsidP="002107CD">
            <w:pPr>
              <w:jc w:val="both"/>
              <w:rPr>
                <w:rFonts w:cs="Arial"/>
                <w:color w:val="000000"/>
                <w:sz w:val="24"/>
                <w:szCs w:val="24"/>
                <w:shd w:val="clear" w:color="auto" w:fill="FFFFFF"/>
              </w:rPr>
            </w:pPr>
            <w:r w:rsidRPr="00156324">
              <w:rPr>
                <w:rFonts w:cs="Arial"/>
                <w:color w:val="000000"/>
                <w:sz w:val="24"/>
                <w:szCs w:val="24"/>
                <w:shd w:val="clear" w:color="auto" w:fill="FFFFFF"/>
              </w:rPr>
              <w:t>Difficoltà ad intervistare le associazioni individuate come campione che fanno parte della rete di Siamosolidali, cause: mancata disponibilità di tempo e non interesse a partecipare alla ricerca.</w:t>
            </w:r>
          </w:p>
        </w:tc>
      </w:tr>
    </w:tbl>
    <w:p w:rsidR="00234C88" w:rsidRDefault="00234C88" w:rsidP="0020028E">
      <w:pPr>
        <w:jc w:val="both"/>
        <w:rPr>
          <w:rFonts w:cs="Arial"/>
          <w:color w:val="000000"/>
          <w:sz w:val="24"/>
          <w:szCs w:val="24"/>
          <w:shd w:val="clear" w:color="auto" w:fill="FFFFFF"/>
        </w:rPr>
      </w:pPr>
    </w:p>
    <w:p w:rsidR="00C42909" w:rsidRDefault="00C42909" w:rsidP="0020028E">
      <w:pPr>
        <w:jc w:val="both"/>
        <w:rPr>
          <w:rFonts w:cs="Arial"/>
          <w:color w:val="000000"/>
          <w:sz w:val="24"/>
          <w:szCs w:val="24"/>
          <w:shd w:val="clear" w:color="auto" w:fill="FFFFFF"/>
        </w:rPr>
      </w:pPr>
    </w:p>
    <w:p w:rsidR="00C42909" w:rsidRDefault="00C42909" w:rsidP="0020028E">
      <w:pPr>
        <w:jc w:val="both"/>
        <w:rPr>
          <w:rFonts w:cs="Arial"/>
          <w:color w:val="000000"/>
          <w:sz w:val="24"/>
          <w:szCs w:val="24"/>
          <w:shd w:val="clear" w:color="auto" w:fill="FFFFFF"/>
        </w:rPr>
      </w:pPr>
    </w:p>
    <w:p w:rsidR="00C42909" w:rsidRDefault="00C42909" w:rsidP="0020028E">
      <w:pPr>
        <w:jc w:val="both"/>
        <w:rPr>
          <w:rFonts w:cs="Arial"/>
          <w:color w:val="000000"/>
          <w:sz w:val="24"/>
          <w:szCs w:val="24"/>
          <w:shd w:val="clear" w:color="auto" w:fill="FFFFFF"/>
        </w:rPr>
      </w:pPr>
    </w:p>
    <w:p w:rsidR="00234C88" w:rsidRDefault="00234C88" w:rsidP="0020028E">
      <w:pPr>
        <w:jc w:val="both"/>
        <w:rPr>
          <w:rFonts w:cs="Arial"/>
          <w:color w:val="000000"/>
          <w:sz w:val="24"/>
          <w:szCs w:val="24"/>
          <w:shd w:val="clear" w:color="auto" w:fill="FFFFFF"/>
        </w:rPr>
      </w:pPr>
    </w:p>
    <w:p w:rsidR="002C47E1" w:rsidRDefault="002C47E1" w:rsidP="0020028E">
      <w:pPr>
        <w:jc w:val="both"/>
        <w:rPr>
          <w:rFonts w:cs="Arial"/>
          <w:color w:val="000000"/>
          <w:sz w:val="24"/>
          <w:szCs w:val="24"/>
          <w:shd w:val="clear" w:color="auto" w:fill="FFFFFF"/>
        </w:rPr>
      </w:pPr>
    </w:p>
    <w:p w:rsidR="00C42909" w:rsidRDefault="00C42909" w:rsidP="0020028E">
      <w:pPr>
        <w:jc w:val="both"/>
        <w:rPr>
          <w:rFonts w:cs="Arial"/>
          <w:color w:val="000000"/>
          <w:sz w:val="24"/>
          <w:szCs w:val="24"/>
          <w:shd w:val="clear" w:color="auto" w:fill="FFFFFF"/>
        </w:rPr>
      </w:pPr>
    </w:p>
    <w:p w:rsidR="00C42909" w:rsidRPr="00156324" w:rsidRDefault="00C42909" w:rsidP="0020028E">
      <w:pPr>
        <w:jc w:val="both"/>
        <w:rPr>
          <w:rFonts w:cs="Arial"/>
          <w:color w:val="000000"/>
          <w:sz w:val="24"/>
          <w:szCs w:val="24"/>
          <w:shd w:val="clear" w:color="auto" w:fill="FFFFFF"/>
        </w:rPr>
      </w:pPr>
    </w:p>
    <w:tbl>
      <w:tblPr>
        <w:tblStyle w:val="Grigliatabellachiara"/>
        <w:tblW w:w="0" w:type="auto"/>
        <w:tblLayout w:type="fixed"/>
        <w:tblLook w:val="04A0" w:firstRow="1" w:lastRow="0" w:firstColumn="1" w:lastColumn="0" w:noHBand="0" w:noVBand="1"/>
      </w:tblPr>
      <w:tblGrid>
        <w:gridCol w:w="2405"/>
        <w:gridCol w:w="7223"/>
      </w:tblGrid>
      <w:tr w:rsidR="00EC57DC" w:rsidRPr="00156324" w:rsidTr="002C47E1">
        <w:tc>
          <w:tcPr>
            <w:tcW w:w="2405" w:type="dxa"/>
          </w:tcPr>
          <w:p w:rsidR="002107CD" w:rsidRPr="00C42909" w:rsidRDefault="002107CD" w:rsidP="0020028E">
            <w:pPr>
              <w:jc w:val="both"/>
              <w:rPr>
                <w:rFonts w:cs="Arial"/>
                <w:b/>
                <w:color w:val="000000"/>
                <w:sz w:val="24"/>
                <w:szCs w:val="24"/>
                <w:shd w:val="clear" w:color="auto" w:fill="FFFFFF"/>
              </w:rPr>
            </w:pPr>
            <w:r w:rsidRPr="00C42909">
              <w:rPr>
                <w:rFonts w:cs="Arial"/>
                <w:b/>
                <w:color w:val="000000"/>
                <w:sz w:val="24"/>
                <w:szCs w:val="24"/>
                <w:shd w:val="clear" w:color="auto" w:fill="FFFFFF"/>
              </w:rPr>
              <w:lastRenderedPageBreak/>
              <w:t>TITOLO</w:t>
            </w:r>
          </w:p>
        </w:tc>
        <w:tc>
          <w:tcPr>
            <w:tcW w:w="7223" w:type="dxa"/>
          </w:tcPr>
          <w:p w:rsidR="002107CD" w:rsidRPr="00FB5E9C" w:rsidRDefault="008C2404" w:rsidP="0020028E">
            <w:pPr>
              <w:jc w:val="both"/>
              <w:rPr>
                <w:rFonts w:cs="Arial"/>
                <w:b/>
                <w:color w:val="000000"/>
                <w:sz w:val="24"/>
                <w:szCs w:val="24"/>
                <w:shd w:val="clear" w:color="auto" w:fill="FFFFFF"/>
              </w:rPr>
            </w:pPr>
            <w:r w:rsidRPr="00FB5E9C">
              <w:rPr>
                <w:rFonts w:cs="Arial"/>
                <w:b/>
                <w:i/>
                <w:color w:val="000000"/>
                <w:sz w:val="24"/>
                <w:szCs w:val="24"/>
                <w:shd w:val="clear" w:color="auto" w:fill="FFFFFF"/>
              </w:rPr>
              <w:t>Studio di Sostenibilità. Una Formazione Universitaria “Innovativa” per il Rinnovamento del Terzo Settore</w:t>
            </w:r>
          </w:p>
        </w:tc>
      </w:tr>
      <w:tr w:rsidR="00EC57DC" w:rsidRPr="00156324" w:rsidTr="002C47E1">
        <w:tc>
          <w:tcPr>
            <w:tcW w:w="2405" w:type="dxa"/>
          </w:tcPr>
          <w:p w:rsidR="002107CD" w:rsidRPr="00156324" w:rsidRDefault="008C2404" w:rsidP="0020028E">
            <w:pPr>
              <w:jc w:val="both"/>
              <w:rPr>
                <w:rFonts w:cs="Arial"/>
                <w:color w:val="000000"/>
                <w:sz w:val="24"/>
                <w:szCs w:val="24"/>
                <w:shd w:val="clear" w:color="auto" w:fill="FFFFFF"/>
              </w:rPr>
            </w:pPr>
            <w:r w:rsidRPr="00156324">
              <w:rPr>
                <w:rFonts w:cs="Arial"/>
                <w:color w:val="000000"/>
                <w:sz w:val="24"/>
                <w:szCs w:val="24"/>
                <w:shd w:val="clear" w:color="auto" w:fill="FFFFFF"/>
              </w:rPr>
              <w:t>AUTORI</w:t>
            </w:r>
          </w:p>
        </w:tc>
        <w:tc>
          <w:tcPr>
            <w:tcW w:w="7223" w:type="dxa"/>
          </w:tcPr>
          <w:p w:rsidR="002107CD" w:rsidRPr="00156324" w:rsidRDefault="008C2404" w:rsidP="0020028E">
            <w:pPr>
              <w:jc w:val="both"/>
              <w:rPr>
                <w:rFonts w:cs="Arial"/>
                <w:color w:val="000000"/>
                <w:sz w:val="24"/>
                <w:szCs w:val="24"/>
                <w:shd w:val="clear" w:color="auto" w:fill="FFFFFF"/>
              </w:rPr>
            </w:pPr>
            <w:r w:rsidRPr="00156324">
              <w:rPr>
                <w:rFonts w:cs="Arial"/>
                <w:color w:val="000000"/>
                <w:sz w:val="24"/>
                <w:szCs w:val="24"/>
                <w:shd w:val="clear" w:color="auto" w:fill="FFFFFF"/>
              </w:rPr>
              <w:t>Criscenti Letizia; Cristella Vittoria; Matasaru Alexandra</w:t>
            </w:r>
          </w:p>
        </w:tc>
      </w:tr>
      <w:tr w:rsidR="00EC57DC" w:rsidRPr="00156324" w:rsidTr="002C47E1">
        <w:tc>
          <w:tcPr>
            <w:tcW w:w="2405" w:type="dxa"/>
          </w:tcPr>
          <w:p w:rsidR="002107CD" w:rsidRPr="00156324" w:rsidRDefault="008C2404" w:rsidP="0020028E">
            <w:pPr>
              <w:jc w:val="both"/>
              <w:rPr>
                <w:rFonts w:cs="Arial"/>
                <w:color w:val="000000"/>
                <w:sz w:val="24"/>
                <w:szCs w:val="24"/>
                <w:shd w:val="clear" w:color="auto" w:fill="FFFFFF"/>
              </w:rPr>
            </w:pPr>
            <w:r w:rsidRPr="00156324">
              <w:rPr>
                <w:rFonts w:cs="Arial"/>
                <w:color w:val="000000"/>
                <w:sz w:val="24"/>
                <w:szCs w:val="24"/>
                <w:shd w:val="clear" w:color="auto" w:fill="FFFFFF"/>
              </w:rPr>
              <w:t>PAROLE CHIAVE</w:t>
            </w:r>
          </w:p>
        </w:tc>
        <w:tc>
          <w:tcPr>
            <w:tcW w:w="7223" w:type="dxa"/>
          </w:tcPr>
          <w:p w:rsidR="002107CD" w:rsidRPr="00156324" w:rsidRDefault="00C52508" w:rsidP="0020028E">
            <w:pPr>
              <w:jc w:val="both"/>
              <w:rPr>
                <w:rFonts w:cs="Arial"/>
                <w:color w:val="000000"/>
                <w:sz w:val="24"/>
                <w:szCs w:val="24"/>
                <w:shd w:val="clear" w:color="auto" w:fill="FFFFFF"/>
              </w:rPr>
            </w:pPr>
            <w:r w:rsidRPr="00156324">
              <w:rPr>
                <w:rFonts w:cs="Arial"/>
                <w:color w:val="000000"/>
                <w:sz w:val="24"/>
                <w:szCs w:val="24"/>
                <w:shd w:val="clear" w:color="auto" w:fill="FFFFFF"/>
              </w:rPr>
              <w:t>team work multidisciplinare; università; lavoro</w:t>
            </w:r>
          </w:p>
        </w:tc>
      </w:tr>
      <w:tr w:rsidR="00EC57DC" w:rsidRPr="00156324" w:rsidTr="002C47E1">
        <w:tc>
          <w:tcPr>
            <w:tcW w:w="2405" w:type="dxa"/>
          </w:tcPr>
          <w:p w:rsidR="002107CD" w:rsidRPr="00156324" w:rsidRDefault="008C2404" w:rsidP="0020028E">
            <w:pPr>
              <w:jc w:val="both"/>
              <w:rPr>
                <w:rFonts w:cs="Arial"/>
                <w:color w:val="000000"/>
                <w:sz w:val="24"/>
                <w:szCs w:val="24"/>
                <w:shd w:val="clear" w:color="auto" w:fill="FFFFFF"/>
              </w:rPr>
            </w:pPr>
            <w:r w:rsidRPr="00156324">
              <w:rPr>
                <w:rFonts w:cs="Arial"/>
                <w:color w:val="000000"/>
                <w:sz w:val="24"/>
                <w:szCs w:val="24"/>
                <w:shd w:val="clear" w:color="auto" w:fill="FFFFFF"/>
              </w:rPr>
              <w:t>BREVE ABSTRACT</w:t>
            </w:r>
          </w:p>
        </w:tc>
        <w:tc>
          <w:tcPr>
            <w:tcW w:w="7223" w:type="dxa"/>
          </w:tcPr>
          <w:p w:rsidR="002107CD" w:rsidRPr="00156324" w:rsidRDefault="008C2404" w:rsidP="008C2404">
            <w:pPr>
              <w:jc w:val="both"/>
              <w:rPr>
                <w:rFonts w:cs="Arial"/>
                <w:color w:val="000000"/>
                <w:sz w:val="24"/>
                <w:szCs w:val="24"/>
                <w:shd w:val="clear" w:color="auto" w:fill="FFFFFF"/>
              </w:rPr>
            </w:pPr>
            <w:r w:rsidRPr="00156324">
              <w:rPr>
                <w:sz w:val="24"/>
                <w:szCs w:val="24"/>
              </w:rPr>
              <w:t>Studio di sostenibilità rispetto all’idea progettuale sviluppata, consistente nella realizzazione di un team work multidisciplinare formato da studenti magistrali dei vari Corsi di Laurea dell’Ateneo Fiorentino, che entrerebbero nelle Associazioni come tirocinanti curricolari, in seguito a una selezione fatta dalle stesse all’interno di un nuovo Servizio inserito nei Career Service dell’Università di Firenze. Il Team contribuirebbe al rinnovamento del Terzo Settore attraverso la creazione di idee innovative. La sostenibilità dell’idea sarà verificata attraverso interviste fatte a tre Associazioni di Firenze, alla Responsabile dei Career Service e agli studenti della LM57.</w:t>
            </w:r>
          </w:p>
        </w:tc>
      </w:tr>
      <w:tr w:rsidR="00C52508" w:rsidRPr="00156324" w:rsidTr="002C47E1">
        <w:tc>
          <w:tcPr>
            <w:tcW w:w="2405" w:type="dxa"/>
          </w:tcPr>
          <w:p w:rsidR="00C52508" w:rsidRPr="00156324" w:rsidRDefault="00ED71AB" w:rsidP="0020028E">
            <w:pPr>
              <w:jc w:val="both"/>
              <w:rPr>
                <w:rFonts w:cs="Arial"/>
                <w:color w:val="000000"/>
                <w:sz w:val="24"/>
                <w:szCs w:val="24"/>
                <w:shd w:val="clear" w:color="auto" w:fill="FFFFFF"/>
              </w:rPr>
            </w:pPr>
            <w:r w:rsidRPr="00156324">
              <w:rPr>
                <w:rFonts w:cs="Arial"/>
                <w:color w:val="000000"/>
                <w:sz w:val="24"/>
                <w:szCs w:val="24"/>
                <w:shd w:val="clear" w:color="auto" w:fill="FFFFFF"/>
              </w:rPr>
              <w:t>CAMPIONE</w:t>
            </w:r>
          </w:p>
        </w:tc>
        <w:tc>
          <w:tcPr>
            <w:tcW w:w="7223" w:type="dxa"/>
          </w:tcPr>
          <w:p w:rsidR="00C52508" w:rsidRPr="00156324" w:rsidRDefault="00E53F20" w:rsidP="00C52508">
            <w:pPr>
              <w:jc w:val="both"/>
              <w:rPr>
                <w:rFonts w:cs="Arial"/>
                <w:color w:val="000000"/>
                <w:sz w:val="24"/>
                <w:szCs w:val="24"/>
                <w:shd w:val="clear" w:color="auto" w:fill="FFFFFF"/>
              </w:rPr>
            </w:pPr>
            <w:r w:rsidRPr="00156324">
              <w:rPr>
                <w:rFonts w:cs="Arial"/>
                <w:color w:val="000000"/>
                <w:sz w:val="24"/>
                <w:szCs w:val="24"/>
                <w:shd w:val="clear" w:color="auto" w:fill="FFFFFF"/>
              </w:rPr>
              <w:t>Studenti corso magistrale LM57; 3 associazioni; referente Career Services</w:t>
            </w:r>
          </w:p>
        </w:tc>
      </w:tr>
      <w:tr w:rsidR="00EC57DC" w:rsidRPr="00156324" w:rsidTr="002C47E1">
        <w:tc>
          <w:tcPr>
            <w:tcW w:w="2405" w:type="dxa"/>
          </w:tcPr>
          <w:p w:rsidR="002107CD" w:rsidRPr="00156324" w:rsidRDefault="008C2404" w:rsidP="0020028E">
            <w:pPr>
              <w:jc w:val="both"/>
              <w:rPr>
                <w:rFonts w:cs="Arial"/>
                <w:color w:val="000000"/>
                <w:sz w:val="24"/>
                <w:szCs w:val="24"/>
                <w:shd w:val="clear" w:color="auto" w:fill="FFFFFF"/>
              </w:rPr>
            </w:pPr>
            <w:r w:rsidRPr="00156324">
              <w:rPr>
                <w:rFonts w:cs="Arial"/>
                <w:color w:val="000000"/>
                <w:sz w:val="24"/>
                <w:szCs w:val="24"/>
                <w:shd w:val="clear" w:color="auto" w:fill="FFFFFF"/>
              </w:rPr>
              <w:t>OBIETTIVI</w:t>
            </w:r>
          </w:p>
        </w:tc>
        <w:tc>
          <w:tcPr>
            <w:tcW w:w="7223" w:type="dxa"/>
          </w:tcPr>
          <w:p w:rsidR="00573FF2" w:rsidRPr="00156324" w:rsidRDefault="00884A05" w:rsidP="008C2404">
            <w:pPr>
              <w:pStyle w:val="Paragrafoelenco"/>
              <w:numPr>
                <w:ilvl w:val="0"/>
                <w:numId w:val="8"/>
              </w:numPr>
              <w:jc w:val="both"/>
              <w:rPr>
                <w:rFonts w:cs="Arial"/>
                <w:color w:val="000000"/>
                <w:sz w:val="24"/>
                <w:szCs w:val="24"/>
                <w:shd w:val="clear" w:color="auto" w:fill="FFFFFF"/>
              </w:rPr>
            </w:pPr>
            <w:r w:rsidRPr="00156324">
              <w:rPr>
                <w:rFonts w:cs="Arial"/>
                <w:color w:val="000000"/>
                <w:sz w:val="24"/>
                <w:szCs w:val="24"/>
                <w:shd w:val="clear" w:color="auto" w:fill="FFFFFF"/>
              </w:rPr>
              <w:t>Comprendere il grado di interesse degli studenti LM57 verso un’esperienza di tirocinio in team multidisciplinare all’inter</w:t>
            </w:r>
            <w:r w:rsidR="00A035FE">
              <w:rPr>
                <w:rFonts w:cs="Arial"/>
                <w:color w:val="000000"/>
                <w:sz w:val="24"/>
                <w:szCs w:val="24"/>
                <w:shd w:val="clear" w:color="auto" w:fill="FFFFFF"/>
              </w:rPr>
              <w:t>no del mondo del Terzo Settore</w:t>
            </w:r>
          </w:p>
          <w:p w:rsidR="00573FF2" w:rsidRPr="00156324" w:rsidRDefault="00884A05" w:rsidP="008C2404">
            <w:pPr>
              <w:pStyle w:val="Paragrafoelenco"/>
              <w:numPr>
                <w:ilvl w:val="0"/>
                <w:numId w:val="8"/>
              </w:numPr>
              <w:jc w:val="both"/>
              <w:rPr>
                <w:rFonts w:cs="Arial"/>
                <w:color w:val="000000"/>
                <w:sz w:val="24"/>
                <w:szCs w:val="24"/>
                <w:shd w:val="clear" w:color="auto" w:fill="FFFFFF"/>
              </w:rPr>
            </w:pPr>
            <w:r w:rsidRPr="00156324">
              <w:rPr>
                <w:rFonts w:cs="Arial"/>
                <w:color w:val="000000"/>
                <w:sz w:val="24"/>
                <w:szCs w:val="24"/>
                <w:shd w:val="clear" w:color="auto" w:fill="FFFFFF"/>
              </w:rPr>
              <w:t>Ver</w:t>
            </w:r>
            <w:r w:rsidR="008C2404" w:rsidRPr="00156324">
              <w:rPr>
                <w:rFonts w:cs="Arial"/>
                <w:color w:val="000000"/>
                <w:sz w:val="24"/>
                <w:szCs w:val="24"/>
                <w:shd w:val="clear" w:color="auto" w:fill="FFFFFF"/>
              </w:rPr>
              <w:t xml:space="preserve">ificare la sostenibilità delle </w:t>
            </w:r>
            <w:r w:rsidRPr="00156324">
              <w:rPr>
                <w:rFonts w:cs="Arial"/>
                <w:color w:val="000000"/>
                <w:sz w:val="24"/>
                <w:szCs w:val="24"/>
                <w:shd w:val="clear" w:color="auto" w:fill="FFFFFF"/>
              </w:rPr>
              <w:t>Associazioni intervistate verso l’idea di ospitare un team multidiscipli</w:t>
            </w:r>
            <w:r w:rsidR="00A035FE">
              <w:rPr>
                <w:rFonts w:cs="Arial"/>
                <w:color w:val="000000"/>
                <w:sz w:val="24"/>
                <w:szCs w:val="24"/>
                <w:shd w:val="clear" w:color="auto" w:fill="FFFFFF"/>
              </w:rPr>
              <w:t>nare di tirocinanti magistrali</w:t>
            </w:r>
          </w:p>
          <w:p w:rsidR="00573FF2" w:rsidRPr="00156324" w:rsidRDefault="00884A05" w:rsidP="008C2404">
            <w:pPr>
              <w:pStyle w:val="Paragrafoelenco"/>
              <w:numPr>
                <w:ilvl w:val="0"/>
                <w:numId w:val="8"/>
              </w:numPr>
              <w:jc w:val="both"/>
              <w:rPr>
                <w:rFonts w:cs="Arial"/>
                <w:color w:val="000000"/>
                <w:sz w:val="24"/>
                <w:szCs w:val="24"/>
                <w:shd w:val="clear" w:color="auto" w:fill="FFFFFF"/>
              </w:rPr>
            </w:pPr>
            <w:r w:rsidRPr="00156324">
              <w:rPr>
                <w:rFonts w:cs="Arial"/>
                <w:color w:val="000000"/>
                <w:sz w:val="24"/>
                <w:szCs w:val="24"/>
                <w:shd w:val="clear" w:color="auto" w:fill="FFFFFF"/>
              </w:rPr>
              <w:t>Verificare se i Career Service possono essere il mezzo che mette in contatto gli studenti magistrali con le Associazioni Onlus/Cooperative Sociali per la creaz</w:t>
            </w:r>
            <w:r w:rsidR="00A035FE">
              <w:rPr>
                <w:rFonts w:cs="Arial"/>
                <w:color w:val="000000"/>
                <w:sz w:val="24"/>
                <w:szCs w:val="24"/>
                <w:shd w:val="clear" w:color="auto" w:fill="FFFFFF"/>
              </w:rPr>
              <w:t>ione del team multidisciplinare</w:t>
            </w:r>
          </w:p>
          <w:p w:rsidR="002107CD" w:rsidRPr="00156324" w:rsidRDefault="002107CD" w:rsidP="0020028E">
            <w:pPr>
              <w:jc w:val="both"/>
              <w:rPr>
                <w:rFonts w:cs="Arial"/>
                <w:color w:val="000000"/>
                <w:sz w:val="24"/>
                <w:szCs w:val="24"/>
                <w:shd w:val="clear" w:color="auto" w:fill="FFFFFF"/>
              </w:rPr>
            </w:pPr>
          </w:p>
        </w:tc>
      </w:tr>
      <w:tr w:rsidR="00EC57DC" w:rsidRPr="00156324" w:rsidTr="002C47E1">
        <w:tc>
          <w:tcPr>
            <w:tcW w:w="2405" w:type="dxa"/>
          </w:tcPr>
          <w:p w:rsidR="008C2404" w:rsidRPr="00156324" w:rsidRDefault="008C2404" w:rsidP="0020028E">
            <w:pPr>
              <w:jc w:val="both"/>
              <w:rPr>
                <w:rFonts w:cs="Arial"/>
                <w:color w:val="000000"/>
                <w:sz w:val="24"/>
                <w:szCs w:val="24"/>
                <w:shd w:val="clear" w:color="auto" w:fill="FFFFFF"/>
              </w:rPr>
            </w:pPr>
            <w:r w:rsidRPr="00156324">
              <w:rPr>
                <w:rFonts w:cs="Arial"/>
                <w:color w:val="000000"/>
                <w:sz w:val="24"/>
                <w:szCs w:val="24"/>
                <w:shd w:val="clear" w:color="auto" w:fill="FFFFFF"/>
              </w:rPr>
              <w:t>FINALITA’</w:t>
            </w:r>
          </w:p>
        </w:tc>
        <w:tc>
          <w:tcPr>
            <w:tcW w:w="7223" w:type="dxa"/>
          </w:tcPr>
          <w:p w:rsidR="00573FF2" w:rsidRPr="00156324" w:rsidRDefault="00884A05" w:rsidP="008C2404">
            <w:pPr>
              <w:pStyle w:val="Paragrafoelenco"/>
              <w:numPr>
                <w:ilvl w:val="0"/>
                <w:numId w:val="8"/>
              </w:numPr>
              <w:jc w:val="both"/>
              <w:rPr>
                <w:rFonts w:cs="Arial"/>
                <w:color w:val="000000"/>
                <w:sz w:val="24"/>
                <w:szCs w:val="24"/>
                <w:shd w:val="clear" w:color="auto" w:fill="FFFFFF"/>
              </w:rPr>
            </w:pPr>
            <w:r w:rsidRPr="00156324">
              <w:rPr>
                <w:rFonts w:cs="Arial"/>
                <w:color w:val="000000"/>
                <w:sz w:val="24"/>
                <w:szCs w:val="24"/>
                <w:shd w:val="clear" w:color="auto" w:fill="FFFFFF"/>
              </w:rPr>
              <w:t xml:space="preserve">Rispondere al bisogno di maggiore supporto alla formazione sollevato dal Terzo Settore </w:t>
            </w:r>
            <w:r w:rsidR="00A035FE">
              <w:rPr>
                <w:rFonts w:cs="Arial"/>
                <w:color w:val="000000"/>
                <w:sz w:val="24"/>
                <w:szCs w:val="24"/>
                <w:shd w:val="clear" w:color="auto" w:fill="FFFFFF"/>
              </w:rPr>
              <w:t>nell’analisi di Siamo Solidali</w:t>
            </w:r>
          </w:p>
          <w:p w:rsidR="00573FF2" w:rsidRPr="00156324" w:rsidRDefault="00884A05" w:rsidP="008C2404">
            <w:pPr>
              <w:pStyle w:val="Paragrafoelenco"/>
              <w:numPr>
                <w:ilvl w:val="0"/>
                <w:numId w:val="8"/>
              </w:numPr>
              <w:jc w:val="both"/>
              <w:rPr>
                <w:rFonts w:cs="Arial"/>
                <w:color w:val="000000"/>
                <w:sz w:val="24"/>
                <w:szCs w:val="24"/>
                <w:shd w:val="clear" w:color="auto" w:fill="FFFFFF"/>
              </w:rPr>
            </w:pPr>
            <w:r w:rsidRPr="00156324">
              <w:rPr>
                <w:rFonts w:cs="Arial"/>
                <w:color w:val="000000"/>
                <w:sz w:val="24"/>
                <w:szCs w:val="24"/>
                <w:shd w:val="clear" w:color="auto" w:fill="FFFFFF"/>
              </w:rPr>
              <w:t>Permettere agli studenti di mettere in pratica le conoscenze acquisite, svilu</w:t>
            </w:r>
            <w:r w:rsidR="00A035FE">
              <w:rPr>
                <w:rFonts w:cs="Arial"/>
                <w:color w:val="000000"/>
                <w:sz w:val="24"/>
                <w:szCs w:val="24"/>
                <w:shd w:val="clear" w:color="auto" w:fill="FFFFFF"/>
              </w:rPr>
              <w:t>ppando nuove soft e hard skills</w:t>
            </w:r>
          </w:p>
          <w:p w:rsidR="008C2404" w:rsidRPr="00156324" w:rsidRDefault="008C2404" w:rsidP="008C2404">
            <w:pPr>
              <w:pStyle w:val="Paragrafoelenco"/>
              <w:numPr>
                <w:ilvl w:val="0"/>
                <w:numId w:val="8"/>
              </w:numPr>
              <w:jc w:val="both"/>
              <w:rPr>
                <w:rFonts w:cs="Arial"/>
                <w:color w:val="000000"/>
                <w:sz w:val="24"/>
                <w:szCs w:val="24"/>
                <w:shd w:val="clear" w:color="auto" w:fill="FFFFFF"/>
              </w:rPr>
            </w:pPr>
            <w:r w:rsidRPr="00156324">
              <w:rPr>
                <w:rFonts w:cs="Arial"/>
                <w:color w:val="000000"/>
                <w:sz w:val="24"/>
                <w:szCs w:val="24"/>
                <w:shd w:val="clear" w:color="auto" w:fill="FFFFFF"/>
              </w:rPr>
              <w:t>Permettere agli studenti di sviluppare idee creative attraverso il team work, funzionali alla risoluzione di problematiche inerenti al mondo del No Profit</w:t>
            </w:r>
          </w:p>
        </w:tc>
      </w:tr>
      <w:tr w:rsidR="00EC57DC" w:rsidRPr="00156324" w:rsidTr="002C47E1">
        <w:tc>
          <w:tcPr>
            <w:tcW w:w="2405" w:type="dxa"/>
          </w:tcPr>
          <w:p w:rsidR="008C2404" w:rsidRPr="00156324" w:rsidRDefault="00C52508" w:rsidP="0020028E">
            <w:pPr>
              <w:jc w:val="both"/>
              <w:rPr>
                <w:rFonts w:cs="Arial"/>
                <w:color w:val="000000"/>
                <w:sz w:val="24"/>
                <w:szCs w:val="24"/>
                <w:shd w:val="clear" w:color="auto" w:fill="FFFFFF"/>
              </w:rPr>
            </w:pPr>
            <w:r w:rsidRPr="00156324">
              <w:rPr>
                <w:rFonts w:cs="Arial"/>
                <w:color w:val="000000"/>
                <w:sz w:val="24"/>
                <w:szCs w:val="24"/>
                <w:shd w:val="clear" w:color="auto" w:fill="FFFFFF"/>
              </w:rPr>
              <w:t>MTODI/</w:t>
            </w:r>
            <w:r w:rsidR="008C2404" w:rsidRPr="00156324">
              <w:rPr>
                <w:rFonts w:cs="Arial"/>
                <w:color w:val="000000"/>
                <w:sz w:val="24"/>
                <w:szCs w:val="24"/>
                <w:shd w:val="clear" w:color="auto" w:fill="FFFFFF"/>
              </w:rPr>
              <w:t>STRUMENTI</w:t>
            </w:r>
          </w:p>
        </w:tc>
        <w:tc>
          <w:tcPr>
            <w:tcW w:w="7223" w:type="dxa"/>
          </w:tcPr>
          <w:p w:rsidR="008C2404" w:rsidRPr="00156324" w:rsidRDefault="008C2404" w:rsidP="008C2404">
            <w:pPr>
              <w:pStyle w:val="Paragrafoelenco"/>
              <w:numPr>
                <w:ilvl w:val="0"/>
                <w:numId w:val="8"/>
              </w:numPr>
              <w:jc w:val="both"/>
              <w:rPr>
                <w:rFonts w:cs="Arial"/>
                <w:color w:val="000000"/>
                <w:sz w:val="24"/>
                <w:szCs w:val="24"/>
                <w:shd w:val="clear" w:color="auto" w:fill="FFFFFF"/>
              </w:rPr>
            </w:pPr>
            <w:r w:rsidRPr="00156324">
              <w:rPr>
                <w:rFonts w:cs="Arial"/>
                <w:color w:val="000000"/>
                <w:sz w:val="24"/>
                <w:szCs w:val="24"/>
                <w:shd w:val="clear" w:color="auto" w:fill="FFFFFF"/>
              </w:rPr>
              <w:t xml:space="preserve">Intervista semi-strutturata </w:t>
            </w:r>
          </w:p>
          <w:p w:rsidR="008C2404" w:rsidRPr="00156324" w:rsidRDefault="008C2404" w:rsidP="00E53F20">
            <w:pPr>
              <w:pStyle w:val="Paragrafoelenco"/>
              <w:numPr>
                <w:ilvl w:val="0"/>
                <w:numId w:val="8"/>
              </w:numPr>
              <w:jc w:val="both"/>
              <w:rPr>
                <w:rFonts w:cs="Arial"/>
                <w:color w:val="000000"/>
                <w:sz w:val="24"/>
                <w:szCs w:val="24"/>
                <w:shd w:val="clear" w:color="auto" w:fill="FFFFFF"/>
              </w:rPr>
            </w:pPr>
            <w:r w:rsidRPr="00156324">
              <w:rPr>
                <w:rFonts w:cs="Arial"/>
                <w:color w:val="000000"/>
                <w:sz w:val="24"/>
                <w:szCs w:val="24"/>
                <w:shd w:val="clear" w:color="auto" w:fill="FFFFFF"/>
              </w:rPr>
              <w:t xml:space="preserve">Questionario semi-strutturato </w:t>
            </w:r>
          </w:p>
        </w:tc>
      </w:tr>
      <w:tr w:rsidR="00EC57DC" w:rsidRPr="00156324" w:rsidTr="002C47E1">
        <w:tc>
          <w:tcPr>
            <w:tcW w:w="2405" w:type="dxa"/>
          </w:tcPr>
          <w:p w:rsidR="002107CD" w:rsidRPr="00156324" w:rsidRDefault="008C2404" w:rsidP="0020028E">
            <w:pPr>
              <w:jc w:val="both"/>
              <w:rPr>
                <w:rFonts w:cs="Arial"/>
                <w:color w:val="000000"/>
                <w:sz w:val="24"/>
                <w:szCs w:val="24"/>
                <w:shd w:val="clear" w:color="auto" w:fill="FFFFFF"/>
              </w:rPr>
            </w:pPr>
            <w:r w:rsidRPr="00156324">
              <w:rPr>
                <w:rFonts w:cs="Arial"/>
                <w:color w:val="000000"/>
                <w:sz w:val="24"/>
                <w:szCs w:val="24"/>
                <w:shd w:val="clear" w:color="auto" w:fill="FFFFFF"/>
              </w:rPr>
              <w:t>RISULTATI</w:t>
            </w:r>
          </w:p>
        </w:tc>
        <w:tc>
          <w:tcPr>
            <w:tcW w:w="7223" w:type="dxa"/>
          </w:tcPr>
          <w:p w:rsidR="002D1BEE" w:rsidRPr="00156324" w:rsidRDefault="002D1BEE" w:rsidP="002D1BEE">
            <w:pPr>
              <w:spacing w:before="134"/>
              <w:ind w:left="115"/>
              <w:rPr>
                <w:rFonts w:eastAsia="+mn-ea" w:cs="Times New Roman"/>
                <w:color w:val="000000"/>
                <w:kern w:val="24"/>
                <w:sz w:val="24"/>
                <w:szCs w:val="24"/>
                <w:lang w:eastAsia="it-IT"/>
              </w:rPr>
            </w:pPr>
            <w:r w:rsidRPr="00156324">
              <w:rPr>
                <w:rFonts w:eastAsia="+mn-ea" w:cs="Times New Roman"/>
                <w:color w:val="000000"/>
                <w:kern w:val="24"/>
                <w:sz w:val="24"/>
                <w:szCs w:val="24"/>
                <w:lang w:eastAsia="it-IT"/>
              </w:rPr>
              <w:t xml:space="preserve">L’idea progettuale è stata accolta positivamente dai tre attori coinvolti,                                              tuttavia non è in parte sostenibile né per le Associazioni né per i Career Service. </w:t>
            </w:r>
          </w:p>
          <w:p w:rsidR="002D1BEE" w:rsidRPr="00156324" w:rsidRDefault="002D1BEE" w:rsidP="002D1BEE">
            <w:pPr>
              <w:spacing w:before="134"/>
              <w:ind w:left="115"/>
              <w:rPr>
                <w:rFonts w:eastAsia="+mn-ea" w:cs="Times New Roman"/>
                <w:color w:val="000000"/>
                <w:kern w:val="24"/>
                <w:sz w:val="24"/>
                <w:szCs w:val="24"/>
                <w:lang w:eastAsia="it-IT"/>
              </w:rPr>
            </w:pPr>
            <w:r w:rsidRPr="00156324">
              <w:rPr>
                <w:rFonts w:eastAsia="+mn-ea" w:cs="Times New Roman"/>
                <w:color w:val="000000"/>
                <w:kern w:val="24"/>
                <w:sz w:val="24"/>
                <w:szCs w:val="24"/>
                <w:lang w:eastAsia="it-IT"/>
              </w:rPr>
              <w:t xml:space="preserve">Alcune elementi contrastanti l’idea progettuale sono: </w:t>
            </w:r>
          </w:p>
          <w:p w:rsidR="002D1BEE" w:rsidRPr="00156324" w:rsidRDefault="002D1BEE" w:rsidP="002D1BEE">
            <w:pPr>
              <w:spacing w:before="134"/>
              <w:ind w:left="115"/>
              <w:rPr>
                <w:rFonts w:eastAsia="+mn-ea" w:cs="Times New Roman"/>
                <w:color w:val="000000"/>
                <w:kern w:val="24"/>
                <w:sz w:val="24"/>
                <w:szCs w:val="24"/>
                <w:lang w:eastAsia="it-IT"/>
              </w:rPr>
            </w:pPr>
            <w:r w:rsidRPr="00156324">
              <w:rPr>
                <w:rFonts w:eastAsia="+mn-ea" w:cs="Times New Roman"/>
                <w:color w:val="000000"/>
                <w:kern w:val="24"/>
                <w:sz w:val="24"/>
                <w:szCs w:val="24"/>
                <w:lang w:eastAsia="it-IT"/>
              </w:rPr>
              <w:t>da parte delle associazioni - mancanza di spazio ad ospitare il team, difficoltà ad affiancare un tutor per ogni studente, mismatch tra formazione teorica universitaria e la pratica sul campo che comporta difficoltà da parte degli studenti a lavorare autonomamente</w:t>
            </w:r>
          </w:p>
          <w:p w:rsidR="002D1BEE" w:rsidRPr="00156324" w:rsidRDefault="002D1BEE" w:rsidP="002D1BEE">
            <w:pPr>
              <w:spacing w:before="134"/>
              <w:ind w:left="115"/>
              <w:rPr>
                <w:rFonts w:eastAsia="+mn-ea" w:cs="Times New Roman"/>
                <w:color w:val="000000"/>
                <w:kern w:val="24"/>
                <w:sz w:val="24"/>
                <w:szCs w:val="24"/>
                <w:lang w:eastAsia="it-IT"/>
              </w:rPr>
            </w:pPr>
            <w:r w:rsidRPr="00156324">
              <w:rPr>
                <w:rFonts w:eastAsia="+mn-ea" w:cs="Times New Roman"/>
                <w:color w:val="000000"/>
                <w:kern w:val="24"/>
                <w:sz w:val="24"/>
                <w:szCs w:val="24"/>
                <w:lang w:eastAsia="it-IT"/>
              </w:rPr>
              <w:lastRenderedPageBreak/>
              <w:t>da parte referente Career Service – l’Università non svolge attività di consulenza e i tirocini curriculari sono inadeguati per la durata troppo breve</w:t>
            </w:r>
          </w:p>
          <w:p w:rsidR="002D1BEE" w:rsidRPr="00156324" w:rsidRDefault="002D1BEE" w:rsidP="002D1BEE">
            <w:pPr>
              <w:spacing w:before="134"/>
              <w:ind w:left="115"/>
              <w:rPr>
                <w:rFonts w:eastAsia="+mn-ea" w:cs="Times New Roman"/>
                <w:color w:val="000000"/>
                <w:kern w:val="24"/>
                <w:sz w:val="24"/>
                <w:szCs w:val="24"/>
                <w:lang w:eastAsia="it-IT"/>
              </w:rPr>
            </w:pPr>
            <w:r w:rsidRPr="00156324">
              <w:rPr>
                <w:rFonts w:eastAsia="+mn-ea" w:cs="Times New Roman"/>
                <w:color w:val="000000"/>
                <w:kern w:val="24"/>
                <w:sz w:val="24"/>
                <w:szCs w:val="24"/>
                <w:lang w:eastAsia="it-IT"/>
              </w:rPr>
              <w:t xml:space="preserve">Proposte </w:t>
            </w:r>
            <w:r w:rsidR="00EC57DC" w:rsidRPr="00156324">
              <w:rPr>
                <w:rFonts w:eastAsia="+mn-ea" w:cs="Times New Roman"/>
                <w:color w:val="000000"/>
                <w:kern w:val="24"/>
                <w:sz w:val="24"/>
                <w:szCs w:val="24"/>
                <w:lang w:eastAsia="it-IT"/>
              </w:rPr>
              <w:t xml:space="preserve">che sono state </w:t>
            </w:r>
            <w:r w:rsidRPr="00156324">
              <w:rPr>
                <w:rFonts w:eastAsia="+mn-ea" w:cs="Times New Roman"/>
                <w:color w:val="000000"/>
                <w:kern w:val="24"/>
                <w:sz w:val="24"/>
                <w:szCs w:val="24"/>
                <w:lang w:eastAsia="it-IT"/>
              </w:rPr>
              <w:t xml:space="preserve">avanzate: </w:t>
            </w:r>
          </w:p>
          <w:p w:rsidR="002107CD" w:rsidRPr="00156324" w:rsidRDefault="002D1BEE" w:rsidP="002D1BEE">
            <w:pPr>
              <w:spacing w:before="134"/>
              <w:ind w:left="115"/>
              <w:rPr>
                <w:rFonts w:cs="Arial"/>
                <w:color w:val="000000"/>
                <w:sz w:val="24"/>
                <w:szCs w:val="24"/>
                <w:shd w:val="clear" w:color="auto" w:fill="FFFFFF"/>
              </w:rPr>
            </w:pPr>
            <w:r w:rsidRPr="00156324">
              <w:rPr>
                <w:rFonts w:cs="Arial"/>
                <w:noProof/>
                <w:color w:val="000000"/>
                <w:sz w:val="24"/>
                <w:szCs w:val="24"/>
                <w:shd w:val="clear" w:color="auto" w:fill="FFFFFF"/>
                <w:lang w:eastAsia="it-IT"/>
              </w:rPr>
              <w:drawing>
                <wp:inline distT="0" distB="0" distL="0" distR="0" wp14:anchorId="096F1F18" wp14:editId="07089318">
                  <wp:extent cx="4676775" cy="1546470"/>
                  <wp:effectExtent l="0" t="0" r="0" b="0"/>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8924" cy="1557101"/>
                          </a:xfrm>
                          <a:prstGeom prst="rect">
                            <a:avLst/>
                          </a:prstGeom>
                          <a:noFill/>
                          <a:ln>
                            <a:noFill/>
                          </a:ln>
                          <a:effectLst/>
                          <a:extLst/>
                        </pic:spPr>
                      </pic:pic>
                    </a:graphicData>
                  </a:graphic>
                </wp:inline>
              </w:drawing>
            </w:r>
          </w:p>
          <w:p w:rsidR="002D1BEE" w:rsidRPr="00156324" w:rsidRDefault="002D1BEE" w:rsidP="002D1BEE">
            <w:pPr>
              <w:spacing w:before="134"/>
              <w:ind w:left="115"/>
              <w:rPr>
                <w:rFonts w:cs="Arial"/>
                <w:color w:val="000000"/>
                <w:sz w:val="24"/>
                <w:szCs w:val="24"/>
                <w:shd w:val="clear" w:color="auto" w:fill="FFFFFF"/>
              </w:rPr>
            </w:pPr>
          </w:p>
          <w:p w:rsidR="002D1BEE" w:rsidRPr="00156324" w:rsidRDefault="002D1BEE" w:rsidP="002D1BEE">
            <w:pPr>
              <w:spacing w:before="134"/>
              <w:ind w:left="115"/>
              <w:rPr>
                <w:rFonts w:cs="Arial"/>
                <w:color w:val="000000"/>
                <w:sz w:val="24"/>
                <w:szCs w:val="24"/>
                <w:shd w:val="clear" w:color="auto" w:fill="FFFFFF"/>
              </w:rPr>
            </w:pPr>
            <w:r w:rsidRPr="00156324">
              <w:rPr>
                <w:rFonts w:cs="Arial"/>
                <w:noProof/>
                <w:color w:val="000000"/>
                <w:sz w:val="24"/>
                <w:szCs w:val="24"/>
                <w:shd w:val="clear" w:color="auto" w:fill="FFFFFF"/>
                <w:lang w:eastAsia="it-IT"/>
              </w:rPr>
              <w:drawing>
                <wp:inline distT="0" distB="0" distL="0" distR="0" wp14:anchorId="6EFFBC1C" wp14:editId="63E06772">
                  <wp:extent cx="4689950" cy="1476375"/>
                  <wp:effectExtent l="0" t="0" r="0" b="0"/>
                  <wp:docPr id="4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5949" cy="1484559"/>
                          </a:xfrm>
                          <a:prstGeom prst="rect">
                            <a:avLst/>
                          </a:prstGeom>
                          <a:noFill/>
                          <a:ln>
                            <a:noFill/>
                          </a:ln>
                          <a:effectLst/>
                          <a:extLst/>
                        </pic:spPr>
                      </pic:pic>
                    </a:graphicData>
                  </a:graphic>
                </wp:inline>
              </w:drawing>
            </w:r>
          </w:p>
          <w:p w:rsidR="002D1BEE" w:rsidRPr="00156324" w:rsidRDefault="002D1BEE" w:rsidP="002D1BEE">
            <w:pPr>
              <w:spacing w:before="134"/>
              <w:ind w:left="115"/>
              <w:rPr>
                <w:rFonts w:cs="Arial"/>
                <w:color w:val="000000"/>
                <w:sz w:val="24"/>
                <w:szCs w:val="24"/>
                <w:shd w:val="clear" w:color="auto" w:fill="FFFFFF"/>
              </w:rPr>
            </w:pPr>
          </w:p>
          <w:p w:rsidR="002D1BEE" w:rsidRPr="00156324" w:rsidRDefault="00EC57DC" w:rsidP="002D1BEE">
            <w:pPr>
              <w:spacing w:before="134"/>
              <w:ind w:left="115"/>
              <w:rPr>
                <w:rFonts w:cs="Arial"/>
                <w:color w:val="000000"/>
                <w:sz w:val="24"/>
                <w:szCs w:val="24"/>
                <w:shd w:val="clear" w:color="auto" w:fill="FFFFFF"/>
              </w:rPr>
            </w:pPr>
            <w:r w:rsidRPr="00156324">
              <w:rPr>
                <w:rFonts w:cs="Arial"/>
                <w:color w:val="000000"/>
                <w:sz w:val="24"/>
                <w:szCs w:val="24"/>
                <w:shd w:val="clear" w:color="auto" w:fill="FFFFFF"/>
              </w:rPr>
              <w:t xml:space="preserve">Altro dato interessante emerge dal questionario somministrato agli studenti della magistrale: tutti gli studenti hanno risposto di non conoscere bene il mondo del terzo settore. </w:t>
            </w:r>
          </w:p>
          <w:p w:rsidR="002D1BEE" w:rsidRPr="00156324" w:rsidRDefault="002D1BEE" w:rsidP="002D1BEE">
            <w:pPr>
              <w:spacing w:before="134"/>
              <w:ind w:left="115"/>
              <w:rPr>
                <w:rFonts w:cs="Arial"/>
                <w:color w:val="000000"/>
                <w:sz w:val="24"/>
                <w:szCs w:val="24"/>
                <w:shd w:val="clear" w:color="auto" w:fill="FFFFFF"/>
              </w:rPr>
            </w:pPr>
          </w:p>
        </w:tc>
      </w:tr>
    </w:tbl>
    <w:p w:rsidR="00234C88" w:rsidRDefault="00234C88" w:rsidP="0020028E">
      <w:pPr>
        <w:jc w:val="both"/>
        <w:rPr>
          <w:rFonts w:cs="Arial"/>
          <w:color w:val="000000"/>
          <w:sz w:val="24"/>
          <w:szCs w:val="24"/>
          <w:shd w:val="clear" w:color="auto" w:fill="FFFFFF"/>
        </w:rPr>
      </w:pPr>
    </w:p>
    <w:p w:rsidR="00C42909" w:rsidRDefault="00C42909" w:rsidP="0020028E">
      <w:pPr>
        <w:jc w:val="both"/>
        <w:rPr>
          <w:rFonts w:cs="Arial"/>
          <w:color w:val="000000"/>
          <w:sz w:val="24"/>
          <w:szCs w:val="24"/>
          <w:shd w:val="clear" w:color="auto" w:fill="FFFFFF"/>
        </w:rPr>
      </w:pPr>
    </w:p>
    <w:p w:rsidR="00C42909" w:rsidRDefault="00C42909" w:rsidP="0020028E">
      <w:pPr>
        <w:jc w:val="both"/>
        <w:rPr>
          <w:rFonts w:cs="Arial"/>
          <w:color w:val="000000"/>
          <w:sz w:val="24"/>
          <w:szCs w:val="24"/>
          <w:shd w:val="clear" w:color="auto" w:fill="FFFFFF"/>
        </w:rPr>
      </w:pPr>
    </w:p>
    <w:p w:rsidR="00C42909" w:rsidRDefault="00C42909" w:rsidP="0020028E">
      <w:pPr>
        <w:jc w:val="both"/>
        <w:rPr>
          <w:rFonts w:cs="Arial"/>
          <w:color w:val="000000"/>
          <w:sz w:val="24"/>
          <w:szCs w:val="24"/>
          <w:shd w:val="clear" w:color="auto" w:fill="FFFFFF"/>
        </w:rPr>
      </w:pPr>
    </w:p>
    <w:p w:rsidR="00C42909" w:rsidRDefault="00C42909" w:rsidP="0020028E">
      <w:pPr>
        <w:jc w:val="both"/>
        <w:rPr>
          <w:rFonts w:cs="Arial"/>
          <w:color w:val="000000"/>
          <w:sz w:val="24"/>
          <w:szCs w:val="24"/>
          <w:shd w:val="clear" w:color="auto" w:fill="FFFFFF"/>
        </w:rPr>
      </w:pPr>
    </w:p>
    <w:p w:rsidR="00C42909" w:rsidRDefault="00C42909" w:rsidP="0020028E">
      <w:pPr>
        <w:jc w:val="both"/>
        <w:rPr>
          <w:rFonts w:cs="Arial"/>
          <w:color w:val="000000"/>
          <w:sz w:val="24"/>
          <w:szCs w:val="24"/>
          <w:shd w:val="clear" w:color="auto" w:fill="FFFFFF"/>
        </w:rPr>
      </w:pPr>
    </w:p>
    <w:p w:rsidR="00C42909" w:rsidRDefault="00C42909" w:rsidP="0020028E">
      <w:pPr>
        <w:jc w:val="both"/>
        <w:rPr>
          <w:rFonts w:cs="Arial"/>
          <w:color w:val="000000"/>
          <w:sz w:val="24"/>
          <w:szCs w:val="24"/>
          <w:shd w:val="clear" w:color="auto" w:fill="FFFFFF"/>
        </w:rPr>
      </w:pPr>
    </w:p>
    <w:p w:rsidR="00C42909" w:rsidRDefault="00C42909" w:rsidP="0020028E">
      <w:pPr>
        <w:jc w:val="both"/>
        <w:rPr>
          <w:rFonts w:cs="Arial"/>
          <w:color w:val="000000"/>
          <w:sz w:val="24"/>
          <w:szCs w:val="24"/>
          <w:shd w:val="clear" w:color="auto" w:fill="FFFFFF"/>
        </w:rPr>
      </w:pPr>
    </w:p>
    <w:p w:rsidR="00C42909" w:rsidRDefault="00C42909" w:rsidP="0020028E">
      <w:pPr>
        <w:jc w:val="both"/>
        <w:rPr>
          <w:rFonts w:cs="Arial"/>
          <w:color w:val="000000"/>
          <w:sz w:val="24"/>
          <w:szCs w:val="24"/>
          <w:shd w:val="clear" w:color="auto" w:fill="FFFFFF"/>
        </w:rPr>
      </w:pPr>
    </w:p>
    <w:p w:rsidR="00C42909" w:rsidRDefault="00C42909" w:rsidP="0020028E">
      <w:pPr>
        <w:jc w:val="both"/>
        <w:rPr>
          <w:rFonts w:cs="Arial"/>
          <w:color w:val="000000"/>
          <w:sz w:val="24"/>
          <w:szCs w:val="24"/>
          <w:shd w:val="clear" w:color="auto" w:fill="FFFFFF"/>
        </w:rPr>
      </w:pPr>
    </w:p>
    <w:p w:rsidR="00C42909" w:rsidRPr="00156324" w:rsidRDefault="00C42909" w:rsidP="0020028E">
      <w:pPr>
        <w:jc w:val="both"/>
        <w:rPr>
          <w:rFonts w:cs="Arial"/>
          <w:color w:val="000000"/>
          <w:sz w:val="24"/>
          <w:szCs w:val="24"/>
          <w:shd w:val="clear" w:color="auto" w:fill="FFFFFF"/>
        </w:rPr>
      </w:pPr>
    </w:p>
    <w:tbl>
      <w:tblPr>
        <w:tblStyle w:val="Grigliatabellachiara"/>
        <w:tblW w:w="0" w:type="auto"/>
        <w:tblLook w:val="04A0" w:firstRow="1" w:lastRow="0" w:firstColumn="1" w:lastColumn="0" w:noHBand="0" w:noVBand="1"/>
      </w:tblPr>
      <w:tblGrid>
        <w:gridCol w:w="2282"/>
        <w:gridCol w:w="7346"/>
      </w:tblGrid>
      <w:tr w:rsidR="008C2404" w:rsidRPr="00156324" w:rsidTr="00E53F20">
        <w:tc>
          <w:tcPr>
            <w:tcW w:w="2110" w:type="dxa"/>
          </w:tcPr>
          <w:p w:rsidR="008C2404" w:rsidRPr="00C42909" w:rsidRDefault="008C2404" w:rsidP="004F39EC">
            <w:pPr>
              <w:jc w:val="both"/>
              <w:rPr>
                <w:rFonts w:cs="Arial"/>
                <w:b/>
                <w:color w:val="000000"/>
                <w:sz w:val="24"/>
                <w:szCs w:val="24"/>
                <w:shd w:val="clear" w:color="auto" w:fill="FFFFFF"/>
              </w:rPr>
            </w:pPr>
            <w:r w:rsidRPr="00C42909">
              <w:rPr>
                <w:rFonts w:cs="Arial"/>
                <w:b/>
                <w:color w:val="000000"/>
                <w:sz w:val="24"/>
                <w:szCs w:val="24"/>
                <w:shd w:val="clear" w:color="auto" w:fill="FFFFFF"/>
              </w:rPr>
              <w:lastRenderedPageBreak/>
              <w:t>TITOLO</w:t>
            </w:r>
          </w:p>
        </w:tc>
        <w:tc>
          <w:tcPr>
            <w:tcW w:w="7518" w:type="dxa"/>
          </w:tcPr>
          <w:p w:rsidR="008C2404" w:rsidRPr="00C42909" w:rsidRDefault="00EC57DC" w:rsidP="00EC57DC">
            <w:pPr>
              <w:jc w:val="both"/>
              <w:rPr>
                <w:rFonts w:cs="Arial"/>
                <w:b/>
                <w:color w:val="000000"/>
                <w:sz w:val="24"/>
                <w:szCs w:val="24"/>
                <w:shd w:val="clear" w:color="auto" w:fill="FFFFFF"/>
              </w:rPr>
            </w:pPr>
            <w:r w:rsidRPr="00C42909">
              <w:rPr>
                <w:b/>
                <w:bCs/>
                <w:i/>
                <w:iCs/>
                <w:sz w:val="24"/>
                <w:szCs w:val="24"/>
              </w:rPr>
              <w:t xml:space="preserve">Porto delle Storie -esperienze di volontariato </w:t>
            </w:r>
          </w:p>
        </w:tc>
      </w:tr>
      <w:tr w:rsidR="008C2404" w:rsidRPr="00156324" w:rsidTr="00E53F20">
        <w:tc>
          <w:tcPr>
            <w:tcW w:w="2110" w:type="dxa"/>
          </w:tcPr>
          <w:p w:rsidR="008C2404" w:rsidRPr="00156324" w:rsidRDefault="008C2404" w:rsidP="004F39EC">
            <w:pPr>
              <w:jc w:val="both"/>
              <w:rPr>
                <w:rFonts w:cs="Arial"/>
                <w:color w:val="000000"/>
                <w:sz w:val="24"/>
                <w:szCs w:val="24"/>
                <w:shd w:val="clear" w:color="auto" w:fill="FFFFFF"/>
              </w:rPr>
            </w:pPr>
            <w:r w:rsidRPr="00156324">
              <w:rPr>
                <w:rFonts w:cs="Arial"/>
                <w:color w:val="000000"/>
                <w:sz w:val="24"/>
                <w:szCs w:val="24"/>
                <w:shd w:val="clear" w:color="auto" w:fill="FFFFFF"/>
              </w:rPr>
              <w:t>AUTORI</w:t>
            </w:r>
          </w:p>
        </w:tc>
        <w:tc>
          <w:tcPr>
            <w:tcW w:w="7518" w:type="dxa"/>
          </w:tcPr>
          <w:p w:rsidR="008C2404" w:rsidRPr="00156324" w:rsidRDefault="00C52508" w:rsidP="00C52508">
            <w:pPr>
              <w:pStyle w:val="Default"/>
              <w:rPr>
                <w:rFonts w:asciiTheme="minorHAnsi" w:hAnsiTheme="minorHAnsi"/>
              </w:rPr>
            </w:pPr>
            <w:r w:rsidRPr="00156324">
              <w:rPr>
                <w:rFonts w:asciiTheme="minorHAnsi" w:hAnsiTheme="minorHAnsi"/>
                <w:bCs/>
              </w:rPr>
              <w:t>Francesca Ciseri; Giovanni Esposito; Carmela Iavarone</w:t>
            </w:r>
          </w:p>
        </w:tc>
      </w:tr>
      <w:tr w:rsidR="008C2404" w:rsidRPr="00156324" w:rsidTr="00E53F20">
        <w:tc>
          <w:tcPr>
            <w:tcW w:w="2110" w:type="dxa"/>
          </w:tcPr>
          <w:p w:rsidR="008C2404" w:rsidRPr="00156324" w:rsidRDefault="008C2404" w:rsidP="004F39EC">
            <w:pPr>
              <w:jc w:val="both"/>
              <w:rPr>
                <w:rFonts w:cs="Arial"/>
                <w:color w:val="000000"/>
                <w:sz w:val="24"/>
                <w:szCs w:val="24"/>
                <w:shd w:val="clear" w:color="auto" w:fill="FFFFFF"/>
              </w:rPr>
            </w:pPr>
            <w:r w:rsidRPr="00156324">
              <w:rPr>
                <w:rFonts w:cs="Arial"/>
                <w:color w:val="000000"/>
                <w:sz w:val="24"/>
                <w:szCs w:val="24"/>
                <w:shd w:val="clear" w:color="auto" w:fill="FFFFFF"/>
              </w:rPr>
              <w:t>PAROLE CHIAVE</w:t>
            </w:r>
          </w:p>
        </w:tc>
        <w:tc>
          <w:tcPr>
            <w:tcW w:w="7518" w:type="dxa"/>
          </w:tcPr>
          <w:p w:rsidR="008C2404" w:rsidRPr="00156324" w:rsidRDefault="00E53F20" w:rsidP="004F39EC">
            <w:pPr>
              <w:jc w:val="both"/>
              <w:rPr>
                <w:rFonts w:cs="Arial"/>
                <w:color w:val="000000"/>
                <w:sz w:val="24"/>
                <w:szCs w:val="24"/>
                <w:shd w:val="clear" w:color="auto" w:fill="FFFFFF"/>
              </w:rPr>
            </w:pPr>
            <w:r w:rsidRPr="00156324">
              <w:rPr>
                <w:rFonts w:cs="Arial"/>
                <w:color w:val="000000"/>
                <w:sz w:val="24"/>
                <w:szCs w:val="24"/>
                <w:shd w:val="clear" w:color="auto" w:fill="FFFFFF"/>
              </w:rPr>
              <w:t xml:space="preserve">Volontariato; competenze </w:t>
            </w:r>
          </w:p>
        </w:tc>
      </w:tr>
      <w:tr w:rsidR="008C2404" w:rsidRPr="00156324" w:rsidTr="00E53F20">
        <w:tc>
          <w:tcPr>
            <w:tcW w:w="2110" w:type="dxa"/>
          </w:tcPr>
          <w:p w:rsidR="008C2404" w:rsidRPr="00156324" w:rsidRDefault="008C2404" w:rsidP="004F39EC">
            <w:pPr>
              <w:jc w:val="both"/>
              <w:rPr>
                <w:rFonts w:cs="Arial"/>
                <w:color w:val="000000"/>
                <w:sz w:val="24"/>
                <w:szCs w:val="24"/>
                <w:shd w:val="clear" w:color="auto" w:fill="FFFFFF"/>
              </w:rPr>
            </w:pPr>
            <w:r w:rsidRPr="00156324">
              <w:rPr>
                <w:rFonts w:cs="Arial"/>
                <w:color w:val="000000"/>
                <w:sz w:val="24"/>
                <w:szCs w:val="24"/>
                <w:shd w:val="clear" w:color="auto" w:fill="FFFFFF"/>
              </w:rPr>
              <w:t>BREVE ABSTRACT</w:t>
            </w:r>
          </w:p>
        </w:tc>
        <w:tc>
          <w:tcPr>
            <w:tcW w:w="7518" w:type="dxa"/>
          </w:tcPr>
          <w:p w:rsidR="008C2404" w:rsidRPr="00156324" w:rsidRDefault="00C52508" w:rsidP="00C52508">
            <w:pPr>
              <w:jc w:val="both"/>
              <w:rPr>
                <w:rFonts w:cs="Arial"/>
                <w:color w:val="000000"/>
                <w:sz w:val="24"/>
                <w:szCs w:val="24"/>
                <w:shd w:val="clear" w:color="auto" w:fill="FFFFFF"/>
              </w:rPr>
            </w:pPr>
            <w:r w:rsidRPr="00156324">
              <w:rPr>
                <w:rFonts w:cs="Arial"/>
                <w:color w:val="000000"/>
                <w:sz w:val="24"/>
                <w:szCs w:val="24"/>
                <w:shd w:val="clear" w:color="auto" w:fill="FFFFFF"/>
              </w:rPr>
              <w:t>La nostra ricerca parte con l’idea di voler approfondire il tema del volontariato che consideriamo parte fondamentale alla sostenibilità delle imprese no-profit e tema formativo rilevante verso un’ottica di una società civile attiva. Abbiamo preso come caso di studio una realtà associativa di Campi Bisenzio: il Porto delle Storie e nell’arco di tempo di 3 mesi, attraverso l’osservazione partecipante e lo strumento dell’intervista semi-strutturata, abbiamo inquadrato meglio il ruolo della formazione degli individui durante il volontariato, momento secondo noi in cui il cittadino mette in gioco il suo concetto di apprendimento avvicinando le sue conoscenze pregresse a quelle acquisite. Per strutturare una buona intervista e orientarci nel vasto mondo del volontariato abbiamo chiesto consiglio ad un esperto: Daniele Baggiani – Academic Advisor CESVOT – che ci ha forniti di informazioni, pubblicazioni, indagini e interviste inerenti la tematica delle competenze trasversali dei volontari sul territorio toscano. I risultati ci hanno portato a capire che la maggior parte degli intervistati è inconsapevole delle proprie competenze pregresse, in particolare delle conoscenze trasversali; emerge la necessità di formare i volontari affinché riescano ad acquisire competenze specifiche coerenti con il lavoro di volontariato ed infine abbiamo constatato la condivisione e il sostegno dei volontari alla mission del Porto delle Storie.</w:t>
            </w:r>
          </w:p>
        </w:tc>
      </w:tr>
      <w:tr w:rsidR="00C52508" w:rsidRPr="00156324" w:rsidTr="00E53F20">
        <w:tc>
          <w:tcPr>
            <w:tcW w:w="2110" w:type="dxa"/>
          </w:tcPr>
          <w:p w:rsidR="00C52508" w:rsidRPr="00156324" w:rsidRDefault="00ED71AB" w:rsidP="004F39EC">
            <w:pPr>
              <w:jc w:val="both"/>
              <w:rPr>
                <w:rFonts w:cs="Arial"/>
                <w:color w:val="000000"/>
                <w:sz w:val="24"/>
                <w:szCs w:val="24"/>
                <w:shd w:val="clear" w:color="auto" w:fill="FFFFFF"/>
              </w:rPr>
            </w:pPr>
            <w:r w:rsidRPr="00156324">
              <w:rPr>
                <w:rFonts w:cs="Arial"/>
                <w:color w:val="000000"/>
                <w:sz w:val="24"/>
                <w:szCs w:val="24"/>
                <w:shd w:val="clear" w:color="auto" w:fill="FFFFFF"/>
              </w:rPr>
              <w:t>CAMPIONE</w:t>
            </w:r>
          </w:p>
        </w:tc>
        <w:tc>
          <w:tcPr>
            <w:tcW w:w="7518" w:type="dxa"/>
          </w:tcPr>
          <w:p w:rsidR="00C52508" w:rsidRPr="00156324" w:rsidRDefault="00C52508" w:rsidP="00C52508">
            <w:pPr>
              <w:jc w:val="both"/>
              <w:rPr>
                <w:rFonts w:cs="Arial"/>
                <w:color w:val="000000"/>
                <w:sz w:val="24"/>
                <w:szCs w:val="24"/>
                <w:shd w:val="clear" w:color="auto" w:fill="FFFFFF"/>
              </w:rPr>
            </w:pPr>
            <w:r w:rsidRPr="00156324">
              <w:rPr>
                <w:rFonts w:cs="Arial"/>
                <w:color w:val="000000"/>
                <w:sz w:val="24"/>
                <w:szCs w:val="24"/>
                <w:shd w:val="clear" w:color="auto" w:fill="FFFFFF"/>
              </w:rPr>
              <w:t>10 volontari maggiorenni; uomini/donne</w:t>
            </w:r>
          </w:p>
        </w:tc>
      </w:tr>
      <w:tr w:rsidR="00E53F20" w:rsidRPr="00156324" w:rsidTr="00E53F20">
        <w:tc>
          <w:tcPr>
            <w:tcW w:w="2110" w:type="dxa"/>
          </w:tcPr>
          <w:p w:rsidR="00E53F20" w:rsidRPr="00156324" w:rsidRDefault="00E53F20" w:rsidP="004F39EC">
            <w:pPr>
              <w:jc w:val="both"/>
              <w:rPr>
                <w:rFonts w:cs="Arial"/>
                <w:color w:val="000000"/>
                <w:sz w:val="24"/>
                <w:szCs w:val="24"/>
                <w:shd w:val="clear" w:color="auto" w:fill="FFFFFF"/>
              </w:rPr>
            </w:pPr>
            <w:r w:rsidRPr="00156324">
              <w:rPr>
                <w:rFonts w:cs="Arial"/>
                <w:color w:val="000000"/>
                <w:sz w:val="24"/>
                <w:szCs w:val="24"/>
                <w:shd w:val="clear" w:color="auto" w:fill="FFFFFF"/>
              </w:rPr>
              <w:t>FINALITA’</w:t>
            </w:r>
          </w:p>
        </w:tc>
        <w:tc>
          <w:tcPr>
            <w:tcW w:w="7518" w:type="dxa"/>
          </w:tcPr>
          <w:p w:rsidR="00E53F20" w:rsidRPr="00156324" w:rsidRDefault="00E53F20" w:rsidP="00E53F20">
            <w:pPr>
              <w:pStyle w:val="Paragrafoelenco"/>
              <w:numPr>
                <w:ilvl w:val="0"/>
                <w:numId w:val="13"/>
              </w:numPr>
              <w:jc w:val="both"/>
              <w:rPr>
                <w:rFonts w:cs="Arial"/>
                <w:color w:val="000000"/>
                <w:sz w:val="24"/>
                <w:szCs w:val="24"/>
                <w:shd w:val="clear" w:color="auto" w:fill="FFFFFF"/>
              </w:rPr>
            </w:pPr>
            <w:r w:rsidRPr="00156324">
              <w:rPr>
                <w:rFonts w:cs="Arial"/>
                <w:color w:val="000000"/>
                <w:sz w:val="24"/>
                <w:szCs w:val="24"/>
                <w:shd w:val="clear" w:color="auto" w:fill="FFFFFF"/>
              </w:rPr>
              <w:t>Valorizzare le competenze pregresse del volontario per stimola</w:t>
            </w:r>
            <w:r w:rsidR="00A035FE">
              <w:rPr>
                <w:rFonts w:cs="Arial"/>
                <w:color w:val="000000"/>
                <w:sz w:val="24"/>
                <w:szCs w:val="24"/>
                <w:shd w:val="clear" w:color="auto" w:fill="FFFFFF"/>
              </w:rPr>
              <w:t>re opportuni percorsi formativi</w:t>
            </w:r>
          </w:p>
          <w:p w:rsidR="00E53F20" w:rsidRPr="00156324" w:rsidRDefault="00E53F20" w:rsidP="00E53F20">
            <w:pPr>
              <w:pStyle w:val="Paragrafoelenco"/>
              <w:numPr>
                <w:ilvl w:val="0"/>
                <w:numId w:val="13"/>
              </w:numPr>
              <w:jc w:val="both"/>
              <w:rPr>
                <w:rFonts w:cs="Arial"/>
                <w:color w:val="000000"/>
                <w:sz w:val="24"/>
                <w:szCs w:val="24"/>
                <w:shd w:val="clear" w:color="auto" w:fill="FFFFFF"/>
              </w:rPr>
            </w:pPr>
            <w:r w:rsidRPr="00156324">
              <w:rPr>
                <w:rFonts w:cs="Arial"/>
                <w:color w:val="000000"/>
                <w:sz w:val="24"/>
                <w:szCs w:val="24"/>
                <w:shd w:val="clear" w:color="auto" w:fill="FFFFFF"/>
              </w:rPr>
              <w:t xml:space="preserve">Far sentire il volontario al centro di un progetto di comunità in un percorso di cittadinanza </w:t>
            </w:r>
            <w:r w:rsidR="00A035FE">
              <w:rPr>
                <w:rFonts w:cs="Arial"/>
                <w:color w:val="000000"/>
                <w:sz w:val="24"/>
                <w:szCs w:val="24"/>
                <w:shd w:val="clear" w:color="auto" w:fill="FFFFFF"/>
              </w:rPr>
              <w:t>attiva</w:t>
            </w:r>
          </w:p>
          <w:p w:rsidR="00E53F20" w:rsidRPr="00156324" w:rsidRDefault="00E53F20" w:rsidP="00E53F20">
            <w:pPr>
              <w:pStyle w:val="Paragrafoelenco"/>
              <w:numPr>
                <w:ilvl w:val="0"/>
                <w:numId w:val="13"/>
              </w:numPr>
              <w:jc w:val="both"/>
              <w:rPr>
                <w:rFonts w:cs="Arial"/>
                <w:color w:val="000000"/>
                <w:sz w:val="24"/>
                <w:szCs w:val="24"/>
                <w:shd w:val="clear" w:color="auto" w:fill="FFFFFF"/>
              </w:rPr>
            </w:pPr>
            <w:r w:rsidRPr="00156324">
              <w:rPr>
                <w:rFonts w:cs="Arial"/>
                <w:color w:val="000000"/>
                <w:sz w:val="24"/>
                <w:szCs w:val="24"/>
                <w:shd w:val="clear" w:color="auto" w:fill="FFFFFF"/>
              </w:rPr>
              <w:t>Condividere con il volontar</w:t>
            </w:r>
            <w:r w:rsidR="00A035FE">
              <w:rPr>
                <w:rFonts w:cs="Arial"/>
                <w:color w:val="000000"/>
                <w:sz w:val="24"/>
                <w:szCs w:val="24"/>
                <w:shd w:val="clear" w:color="auto" w:fill="FFFFFF"/>
              </w:rPr>
              <w:t>io la mission dell’associazione</w:t>
            </w:r>
          </w:p>
        </w:tc>
      </w:tr>
      <w:tr w:rsidR="00C52508" w:rsidRPr="00156324" w:rsidTr="00E53F20">
        <w:tc>
          <w:tcPr>
            <w:tcW w:w="2110" w:type="dxa"/>
          </w:tcPr>
          <w:p w:rsidR="00C52508" w:rsidRPr="00156324" w:rsidRDefault="00C52508" w:rsidP="004F39EC">
            <w:pPr>
              <w:jc w:val="both"/>
              <w:rPr>
                <w:rFonts w:cs="Arial"/>
                <w:color w:val="000000"/>
                <w:sz w:val="24"/>
                <w:szCs w:val="24"/>
                <w:shd w:val="clear" w:color="auto" w:fill="FFFFFF"/>
              </w:rPr>
            </w:pPr>
            <w:r w:rsidRPr="00156324">
              <w:rPr>
                <w:rFonts w:cs="Arial"/>
                <w:color w:val="000000"/>
                <w:sz w:val="24"/>
                <w:szCs w:val="24"/>
                <w:shd w:val="clear" w:color="auto" w:fill="FFFFFF"/>
              </w:rPr>
              <w:t>METODI/STRUMENTI</w:t>
            </w:r>
          </w:p>
        </w:tc>
        <w:tc>
          <w:tcPr>
            <w:tcW w:w="7518" w:type="dxa"/>
          </w:tcPr>
          <w:p w:rsidR="00C52508" w:rsidRPr="00156324" w:rsidRDefault="00C52508" w:rsidP="00C52508">
            <w:pPr>
              <w:pStyle w:val="Paragrafoelenco"/>
              <w:numPr>
                <w:ilvl w:val="0"/>
                <w:numId w:val="12"/>
              </w:numPr>
              <w:jc w:val="both"/>
              <w:rPr>
                <w:rFonts w:cs="Arial"/>
                <w:color w:val="000000"/>
                <w:sz w:val="24"/>
                <w:szCs w:val="24"/>
                <w:shd w:val="clear" w:color="auto" w:fill="FFFFFF"/>
              </w:rPr>
            </w:pPr>
            <w:r w:rsidRPr="00156324">
              <w:rPr>
                <w:rFonts w:cs="Arial"/>
                <w:color w:val="000000"/>
                <w:sz w:val="24"/>
                <w:szCs w:val="24"/>
                <w:shd w:val="clear" w:color="auto" w:fill="FFFFFF"/>
              </w:rPr>
              <w:t>Osservazione partecipata</w:t>
            </w:r>
          </w:p>
          <w:p w:rsidR="00C52508" w:rsidRPr="00156324" w:rsidRDefault="00C52508" w:rsidP="00C52508">
            <w:pPr>
              <w:pStyle w:val="Paragrafoelenco"/>
              <w:numPr>
                <w:ilvl w:val="0"/>
                <w:numId w:val="12"/>
              </w:numPr>
              <w:jc w:val="both"/>
              <w:rPr>
                <w:rFonts w:cs="Arial"/>
                <w:color w:val="000000"/>
                <w:sz w:val="24"/>
                <w:szCs w:val="24"/>
                <w:shd w:val="clear" w:color="auto" w:fill="FFFFFF"/>
              </w:rPr>
            </w:pPr>
            <w:r w:rsidRPr="00156324">
              <w:rPr>
                <w:rFonts w:cs="Arial"/>
                <w:color w:val="000000"/>
                <w:sz w:val="24"/>
                <w:szCs w:val="24"/>
                <w:shd w:val="clear" w:color="auto" w:fill="FFFFFF"/>
              </w:rPr>
              <w:t xml:space="preserve">Intervista semi-strutturata </w:t>
            </w:r>
          </w:p>
        </w:tc>
      </w:tr>
      <w:tr w:rsidR="008C2404" w:rsidRPr="00156324" w:rsidTr="00E53F20">
        <w:tc>
          <w:tcPr>
            <w:tcW w:w="2110" w:type="dxa"/>
          </w:tcPr>
          <w:p w:rsidR="008C2404" w:rsidRPr="00156324" w:rsidRDefault="008C2404" w:rsidP="004F39EC">
            <w:pPr>
              <w:jc w:val="both"/>
              <w:rPr>
                <w:rFonts w:cs="Arial"/>
                <w:color w:val="000000"/>
                <w:sz w:val="24"/>
                <w:szCs w:val="24"/>
                <w:shd w:val="clear" w:color="auto" w:fill="FFFFFF"/>
              </w:rPr>
            </w:pPr>
            <w:r w:rsidRPr="00156324">
              <w:rPr>
                <w:rFonts w:cs="Arial"/>
                <w:color w:val="000000"/>
                <w:sz w:val="24"/>
                <w:szCs w:val="24"/>
                <w:shd w:val="clear" w:color="auto" w:fill="FFFFFF"/>
              </w:rPr>
              <w:t>RISULTATI</w:t>
            </w:r>
          </w:p>
        </w:tc>
        <w:tc>
          <w:tcPr>
            <w:tcW w:w="7518" w:type="dxa"/>
          </w:tcPr>
          <w:p w:rsidR="00E53F20" w:rsidRPr="00156324" w:rsidRDefault="00E53F20" w:rsidP="00E53F20">
            <w:pPr>
              <w:pStyle w:val="Paragrafoelenco"/>
              <w:numPr>
                <w:ilvl w:val="0"/>
                <w:numId w:val="14"/>
              </w:numPr>
              <w:jc w:val="both"/>
              <w:rPr>
                <w:rFonts w:cs="Arial"/>
                <w:color w:val="000000"/>
                <w:sz w:val="24"/>
                <w:szCs w:val="24"/>
                <w:shd w:val="clear" w:color="auto" w:fill="FFFFFF"/>
              </w:rPr>
            </w:pPr>
            <w:r w:rsidRPr="00156324">
              <w:rPr>
                <w:rFonts w:cs="Arial"/>
                <w:color w:val="000000"/>
                <w:sz w:val="24"/>
                <w:szCs w:val="24"/>
                <w:shd w:val="clear" w:color="auto" w:fill="FFFFFF"/>
              </w:rPr>
              <w:t>La maggior parte degli intervistati è inconsapevole del</w:t>
            </w:r>
            <w:r w:rsidR="00A035FE">
              <w:rPr>
                <w:rFonts w:cs="Arial"/>
                <w:color w:val="000000"/>
                <w:sz w:val="24"/>
                <w:szCs w:val="24"/>
                <w:shd w:val="clear" w:color="auto" w:fill="FFFFFF"/>
              </w:rPr>
              <w:t>le proprie competenze pregresse</w:t>
            </w:r>
          </w:p>
          <w:p w:rsidR="00E53F20" w:rsidRPr="00156324" w:rsidRDefault="00E53F20" w:rsidP="00E53F20">
            <w:pPr>
              <w:pStyle w:val="Paragrafoelenco"/>
              <w:numPr>
                <w:ilvl w:val="0"/>
                <w:numId w:val="14"/>
              </w:numPr>
              <w:jc w:val="both"/>
              <w:rPr>
                <w:rFonts w:cs="Arial"/>
                <w:color w:val="000000"/>
                <w:sz w:val="24"/>
                <w:szCs w:val="24"/>
                <w:shd w:val="clear" w:color="auto" w:fill="FFFFFF"/>
              </w:rPr>
            </w:pPr>
            <w:r w:rsidRPr="00156324">
              <w:rPr>
                <w:rFonts w:cs="Arial"/>
                <w:color w:val="000000"/>
                <w:sz w:val="24"/>
                <w:szCs w:val="24"/>
                <w:shd w:val="clear" w:color="auto" w:fill="FFFFFF"/>
              </w:rPr>
              <w:t>Maggiore preparazione per i volontari affinché riescano ad acquisire competenze specific</w:t>
            </w:r>
            <w:r w:rsidR="00A035FE">
              <w:rPr>
                <w:rFonts w:cs="Arial"/>
                <w:color w:val="000000"/>
                <w:sz w:val="24"/>
                <w:szCs w:val="24"/>
                <w:shd w:val="clear" w:color="auto" w:fill="FFFFFF"/>
              </w:rPr>
              <w:t>he inerenti al proprio percorso</w:t>
            </w:r>
          </w:p>
          <w:p w:rsidR="008C2404" w:rsidRPr="00156324" w:rsidRDefault="00E53F20" w:rsidP="00E53F20">
            <w:pPr>
              <w:pStyle w:val="Paragrafoelenco"/>
              <w:numPr>
                <w:ilvl w:val="0"/>
                <w:numId w:val="14"/>
              </w:numPr>
              <w:jc w:val="both"/>
              <w:rPr>
                <w:rFonts w:cs="Arial"/>
                <w:color w:val="000000"/>
                <w:sz w:val="24"/>
                <w:szCs w:val="24"/>
                <w:shd w:val="clear" w:color="auto" w:fill="FFFFFF"/>
              </w:rPr>
            </w:pPr>
            <w:r w:rsidRPr="00156324">
              <w:rPr>
                <w:rFonts w:cs="Arial"/>
                <w:color w:val="000000"/>
                <w:sz w:val="24"/>
                <w:szCs w:val="24"/>
                <w:shd w:val="clear" w:color="auto" w:fill="FFFFFF"/>
              </w:rPr>
              <w:t>Evidente condivisione della mission del Porto delle Storie</w:t>
            </w:r>
          </w:p>
        </w:tc>
      </w:tr>
    </w:tbl>
    <w:p w:rsidR="008C2404" w:rsidRDefault="008C2404" w:rsidP="008C2404">
      <w:pPr>
        <w:jc w:val="both"/>
        <w:rPr>
          <w:rFonts w:cs="Arial"/>
          <w:color w:val="000000"/>
          <w:sz w:val="24"/>
          <w:szCs w:val="24"/>
          <w:shd w:val="clear" w:color="auto" w:fill="FFFFFF"/>
        </w:rPr>
      </w:pPr>
    </w:p>
    <w:p w:rsidR="00C42909" w:rsidRDefault="00C42909" w:rsidP="008C2404">
      <w:pPr>
        <w:jc w:val="both"/>
        <w:rPr>
          <w:rFonts w:cs="Arial"/>
          <w:color w:val="000000"/>
          <w:sz w:val="24"/>
          <w:szCs w:val="24"/>
          <w:shd w:val="clear" w:color="auto" w:fill="FFFFFF"/>
        </w:rPr>
      </w:pPr>
    </w:p>
    <w:p w:rsidR="002C47E1" w:rsidRDefault="002C47E1" w:rsidP="008C2404">
      <w:pPr>
        <w:jc w:val="both"/>
        <w:rPr>
          <w:rFonts w:cs="Arial"/>
          <w:color w:val="000000"/>
          <w:sz w:val="24"/>
          <w:szCs w:val="24"/>
          <w:shd w:val="clear" w:color="auto" w:fill="FFFFFF"/>
        </w:rPr>
      </w:pPr>
    </w:p>
    <w:p w:rsidR="002C47E1" w:rsidRDefault="002C47E1" w:rsidP="008C2404">
      <w:pPr>
        <w:jc w:val="both"/>
        <w:rPr>
          <w:rFonts w:cs="Arial"/>
          <w:color w:val="000000"/>
          <w:sz w:val="24"/>
          <w:szCs w:val="24"/>
          <w:shd w:val="clear" w:color="auto" w:fill="FFFFFF"/>
        </w:rPr>
      </w:pPr>
    </w:p>
    <w:p w:rsidR="002C47E1" w:rsidRDefault="002C47E1" w:rsidP="008C2404">
      <w:pPr>
        <w:jc w:val="both"/>
        <w:rPr>
          <w:rFonts w:cs="Arial"/>
          <w:color w:val="000000"/>
          <w:sz w:val="24"/>
          <w:szCs w:val="24"/>
          <w:shd w:val="clear" w:color="auto" w:fill="FFFFFF"/>
        </w:rPr>
      </w:pPr>
    </w:p>
    <w:p w:rsidR="0032111B" w:rsidRPr="00156324" w:rsidRDefault="0032111B" w:rsidP="008C2404">
      <w:pPr>
        <w:jc w:val="both"/>
        <w:rPr>
          <w:rFonts w:cs="Arial"/>
          <w:color w:val="000000"/>
          <w:sz w:val="24"/>
          <w:szCs w:val="24"/>
          <w:shd w:val="clear" w:color="auto" w:fill="FFFFFF"/>
        </w:rPr>
      </w:pPr>
    </w:p>
    <w:tbl>
      <w:tblPr>
        <w:tblStyle w:val="Grigliatabellachiara"/>
        <w:tblW w:w="0" w:type="auto"/>
        <w:tblLook w:val="04A0" w:firstRow="1" w:lastRow="0" w:firstColumn="1" w:lastColumn="0" w:noHBand="0" w:noVBand="1"/>
      </w:tblPr>
      <w:tblGrid>
        <w:gridCol w:w="1838"/>
        <w:gridCol w:w="7790"/>
      </w:tblGrid>
      <w:tr w:rsidR="008C2404" w:rsidRPr="00156324" w:rsidTr="004F39EC">
        <w:tc>
          <w:tcPr>
            <w:tcW w:w="1838" w:type="dxa"/>
          </w:tcPr>
          <w:p w:rsidR="008C2404" w:rsidRPr="00C42909" w:rsidRDefault="008C2404" w:rsidP="004F39EC">
            <w:pPr>
              <w:jc w:val="both"/>
              <w:rPr>
                <w:rFonts w:cs="Arial"/>
                <w:b/>
                <w:color w:val="000000"/>
                <w:sz w:val="24"/>
                <w:szCs w:val="24"/>
                <w:shd w:val="clear" w:color="auto" w:fill="FFFFFF"/>
              </w:rPr>
            </w:pPr>
            <w:r w:rsidRPr="00C42909">
              <w:rPr>
                <w:rFonts w:cs="Arial"/>
                <w:b/>
                <w:color w:val="000000"/>
                <w:sz w:val="24"/>
                <w:szCs w:val="24"/>
                <w:shd w:val="clear" w:color="auto" w:fill="FFFFFF"/>
              </w:rPr>
              <w:lastRenderedPageBreak/>
              <w:t>TITOLO</w:t>
            </w:r>
          </w:p>
        </w:tc>
        <w:tc>
          <w:tcPr>
            <w:tcW w:w="7790" w:type="dxa"/>
          </w:tcPr>
          <w:p w:rsidR="008C2404" w:rsidRPr="00C42909" w:rsidRDefault="00E53F20" w:rsidP="004F39EC">
            <w:pPr>
              <w:jc w:val="both"/>
              <w:rPr>
                <w:rFonts w:cs="Arial"/>
                <w:b/>
                <w:color w:val="000000"/>
                <w:sz w:val="24"/>
                <w:szCs w:val="24"/>
                <w:shd w:val="clear" w:color="auto" w:fill="FFFFFF"/>
              </w:rPr>
            </w:pPr>
            <w:r w:rsidRPr="00C42909">
              <w:rPr>
                <w:b/>
                <w:bCs/>
                <w:i/>
                <w:sz w:val="24"/>
                <w:szCs w:val="24"/>
              </w:rPr>
              <w:t>I finanziamenti nel sociale</w:t>
            </w:r>
          </w:p>
        </w:tc>
      </w:tr>
      <w:tr w:rsidR="008C2404" w:rsidRPr="00156324" w:rsidTr="004F39EC">
        <w:tc>
          <w:tcPr>
            <w:tcW w:w="1838" w:type="dxa"/>
          </w:tcPr>
          <w:p w:rsidR="008C2404" w:rsidRPr="00156324" w:rsidRDefault="008C2404" w:rsidP="004F39EC">
            <w:pPr>
              <w:jc w:val="both"/>
              <w:rPr>
                <w:rFonts w:cs="Arial"/>
                <w:color w:val="000000"/>
                <w:sz w:val="24"/>
                <w:szCs w:val="24"/>
                <w:shd w:val="clear" w:color="auto" w:fill="FFFFFF"/>
              </w:rPr>
            </w:pPr>
            <w:r w:rsidRPr="00156324">
              <w:rPr>
                <w:rFonts w:cs="Arial"/>
                <w:color w:val="000000"/>
                <w:sz w:val="24"/>
                <w:szCs w:val="24"/>
                <w:shd w:val="clear" w:color="auto" w:fill="FFFFFF"/>
              </w:rPr>
              <w:t>AUTORI</w:t>
            </w:r>
          </w:p>
        </w:tc>
        <w:tc>
          <w:tcPr>
            <w:tcW w:w="7790" w:type="dxa"/>
          </w:tcPr>
          <w:p w:rsidR="008C2404" w:rsidRPr="00156324" w:rsidRDefault="00E53F20" w:rsidP="004F39EC">
            <w:pPr>
              <w:jc w:val="both"/>
              <w:rPr>
                <w:rFonts w:cs="Arial"/>
                <w:color w:val="000000"/>
                <w:sz w:val="24"/>
                <w:szCs w:val="24"/>
                <w:shd w:val="clear" w:color="auto" w:fill="FFFFFF"/>
              </w:rPr>
            </w:pPr>
            <w:r w:rsidRPr="00156324">
              <w:rPr>
                <w:bCs/>
                <w:sz w:val="24"/>
                <w:szCs w:val="24"/>
              </w:rPr>
              <w:t>Martina Calbini; Teresa Micheletti; Elisabetta Toscano; Ilenia Zardini</w:t>
            </w:r>
          </w:p>
        </w:tc>
      </w:tr>
      <w:tr w:rsidR="008C2404" w:rsidRPr="00156324" w:rsidTr="004F39EC">
        <w:tc>
          <w:tcPr>
            <w:tcW w:w="1838" w:type="dxa"/>
          </w:tcPr>
          <w:p w:rsidR="008C2404" w:rsidRPr="00156324" w:rsidRDefault="008C2404" w:rsidP="004F39EC">
            <w:pPr>
              <w:jc w:val="both"/>
              <w:rPr>
                <w:rFonts w:cs="Arial"/>
                <w:color w:val="000000"/>
                <w:sz w:val="24"/>
                <w:szCs w:val="24"/>
                <w:shd w:val="clear" w:color="auto" w:fill="FFFFFF"/>
              </w:rPr>
            </w:pPr>
            <w:r w:rsidRPr="00156324">
              <w:rPr>
                <w:rFonts w:cs="Arial"/>
                <w:color w:val="000000"/>
                <w:sz w:val="24"/>
                <w:szCs w:val="24"/>
                <w:shd w:val="clear" w:color="auto" w:fill="FFFFFF"/>
              </w:rPr>
              <w:t>PAROLE CHIAVE</w:t>
            </w:r>
          </w:p>
        </w:tc>
        <w:tc>
          <w:tcPr>
            <w:tcW w:w="7790" w:type="dxa"/>
          </w:tcPr>
          <w:p w:rsidR="008C2404" w:rsidRPr="00156324" w:rsidRDefault="00A035FE" w:rsidP="004F39EC">
            <w:pPr>
              <w:jc w:val="both"/>
              <w:rPr>
                <w:rFonts w:cs="Arial"/>
                <w:color w:val="000000"/>
                <w:sz w:val="24"/>
                <w:szCs w:val="24"/>
                <w:shd w:val="clear" w:color="auto" w:fill="FFFFFF"/>
              </w:rPr>
            </w:pPr>
            <w:r w:rsidRPr="00156324">
              <w:rPr>
                <w:rFonts w:cs="Arial"/>
                <w:color w:val="000000"/>
                <w:sz w:val="24"/>
                <w:szCs w:val="24"/>
                <w:shd w:val="clear" w:color="auto" w:fill="FFFFFF"/>
              </w:rPr>
              <w:t>F</w:t>
            </w:r>
            <w:r w:rsidR="00DC5BD1" w:rsidRPr="00156324">
              <w:rPr>
                <w:rFonts w:cs="Arial"/>
                <w:color w:val="000000"/>
                <w:sz w:val="24"/>
                <w:szCs w:val="24"/>
                <w:shd w:val="clear" w:color="auto" w:fill="FFFFFF"/>
              </w:rPr>
              <w:t>inanziamenti</w:t>
            </w:r>
          </w:p>
        </w:tc>
      </w:tr>
      <w:tr w:rsidR="008C2404" w:rsidRPr="00156324" w:rsidTr="004F39EC">
        <w:tc>
          <w:tcPr>
            <w:tcW w:w="1838" w:type="dxa"/>
          </w:tcPr>
          <w:p w:rsidR="008C2404" w:rsidRPr="00156324" w:rsidRDefault="008C2404" w:rsidP="004F39EC">
            <w:pPr>
              <w:jc w:val="both"/>
              <w:rPr>
                <w:rFonts w:cs="Arial"/>
                <w:color w:val="000000"/>
                <w:sz w:val="24"/>
                <w:szCs w:val="24"/>
                <w:shd w:val="clear" w:color="auto" w:fill="FFFFFF"/>
              </w:rPr>
            </w:pPr>
            <w:r w:rsidRPr="00156324">
              <w:rPr>
                <w:rFonts w:cs="Arial"/>
                <w:color w:val="000000"/>
                <w:sz w:val="24"/>
                <w:szCs w:val="24"/>
                <w:shd w:val="clear" w:color="auto" w:fill="FFFFFF"/>
              </w:rPr>
              <w:t>BREVE ABSTRACT</w:t>
            </w:r>
          </w:p>
        </w:tc>
        <w:tc>
          <w:tcPr>
            <w:tcW w:w="7790" w:type="dxa"/>
          </w:tcPr>
          <w:p w:rsidR="008C2404" w:rsidRPr="00156324" w:rsidRDefault="00ED71AB" w:rsidP="004F39EC">
            <w:pPr>
              <w:jc w:val="both"/>
              <w:rPr>
                <w:rFonts w:cs="Arial"/>
                <w:color w:val="000000"/>
                <w:sz w:val="24"/>
                <w:szCs w:val="24"/>
                <w:shd w:val="clear" w:color="auto" w:fill="FFFFFF"/>
              </w:rPr>
            </w:pPr>
            <w:r w:rsidRPr="00156324">
              <w:rPr>
                <w:sz w:val="24"/>
                <w:szCs w:val="24"/>
              </w:rPr>
              <w:t>Il progetto si propone di analizzare le modalità attraverso cui le organizzazioni del Terzo Settore che aderiscono al progetto Siamosolidali accedono e utilizzano le informazioni sulle risorse finanziarie, focalizzandosi su quelle che vengono maggiormente predilette. Come obiettivi si pongono la verifica sull’utilizzo effettivo delle informazioni relative ai finanziamenti, i canali per reperirle, e le forme di finanziamento maggiormente interessanti per le realtà no profit del comune di Firenze. La finalità principale è quella di far riflettere le organizzazioni selezionate sul tema dei finanziamenti, coinvolgendole direttamente. Il campione d’indagine è stato circoscritto a diciassette realtà del no profit del comune di Firenze, le quali svolgono e realizzano attività afferenti a quattro macro categorie d’intervento: consulenza e orientamento, prevenzione e formazione, inserimento e avviamento al lavoro, educazione e formazione. È stata condotta un’indagine di ricerca quanti-qualitativa, utilizzando il questionario on-line come strumento di raccolta dati.</w:t>
            </w:r>
          </w:p>
        </w:tc>
      </w:tr>
      <w:tr w:rsidR="00ED71AB" w:rsidRPr="00156324" w:rsidTr="004F39EC">
        <w:tc>
          <w:tcPr>
            <w:tcW w:w="1838" w:type="dxa"/>
          </w:tcPr>
          <w:p w:rsidR="00ED71AB" w:rsidRPr="00156324" w:rsidRDefault="00ED71AB" w:rsidP="004F39EC">
            <w:pPr>
              <w:jc w:val="both"/>
              <w:rPr>
                <w:rFonts w:cs="Arial"/>
                <w:color w:val="000000"/>
                <w:sz w:val="24"/>
                <w:szCs w:val="24"/>
                <w:shd w:val="clear" w:color="auto" w:fill="FFFFFF"/>
              </w:rPr>
            </w:pPr>
            <w:r w:rsidRPr="00156324">
              <w:rPr>
                <w:rFonts w:cs="Arial"/>
                <w:color w:val="000000"/>
                <w:sz w:val="24"/>
                <w:szCs w:val="24"/>
                <w:shd w:val="clear" w:color="auto" w:fill="FFFFFF"/>
              </w:rPr>
              <w:t>CAMPIONE</w:t>
            </w:r>
          </w:p>
        </w:tc>
        <w:tc>
          <w:tcPr>
            <w:tcW w:w="7790" w:type="dxa"/>
          </w:tcPr>
          <w:p w:rsidR="00ED71AB" w:rsidRPr="00156324" w:rsidRDefault="00ED71AB" w:rsidP="004F39EC">
            <w:pPr>
              <w:jc w:val="both"/>
              <w:rPr>
                <w:rFonts w:cs="Arial"/>
                <w:color w:val="000000"/>
                <w:sz w:val="24"/>
                <w:szCs w:val="24"/>
                <w:shd w:val="clear" w:color="auto" w:fill="FFFFFF"/>
              </w:rPr>
            </w:pPr>
            <w:r w:rsidRPr="00156324">
              <w:rPr>
                <w:rFonts w:cs="Arial"/>
                <w:color w:val="000000"/>
                <w:sz w:val="24"/>
                <w:szCs w:val="24"/>
                <w:shd w:val="clear" w:color="auto" w:fill="FFFFFF"/>
              </w:rPr>
              <w:t>11 organizzazioni di Siamosolidali</w:t>
            </w:r>
          </w:p>
        </w:tc>
      </w:tr>
      <w:tr w:rsidR="008C2404" w:rsidRPr="00156324" w:rsidTr="004F39EC">
        <w:tc>
          <w:tcPr>
            <w:tcW w:w="1838" w:type="dxa"/>
          </w:tcPr>
          <w:p w:rsidR="008C2404" w:rsidRPr="00156324" w:rsidRDefault="008C2404" w:rsidP="004F39EC">
            <w:pPr>
              <w:jc w:val="both"/>
              <w:rPr>
                <w:rFonts w:cs="Arial"/>
                <w:color w:val="000000"/>
                <w:sz w:val="24"/>
                <w:szCs w:val="24"/>
                <w:shd w:val="clear" w:color="auto" w:fill="FFFFFF"/>
              </w:rPr>
            </w:pPr>
            <w:r w:rsidRPr="00156324">
              <w:rPr>
                <w:rFonts w:cs="Arial"/>
                <w:color w:val="000000"/>
                <w:sz w:val="24"/>
                <w:szCs w:val="24"/>
                <w:shd w:val="clear" w:color="auto" w:fill="FFFFFF"/>
              </w:rPr>
              <w:t>OBIETTIVI</w:t>
            </w:r>
          </w:p>
        </w:tc>
        <w:tc>
          <w:tcPr>
            <w:tcW w:w="7790" w:type="dxa"/>
          </w:tcPr>
          <w:p w:rsidR="00E53F20" w:rsidRPr="00156324" w:rsidRDefault="00E53F20" w:rsidP="00E53F20">
            <w:pPr>
              <w:pStyle w:val="Paragrafoelenco"/>
              <w:numPr>
                <w:ilvl w:val="0"/>
                <w:numId w:val="15"/>
              </w:numPr>
              <w:jc w:val="both"/>
              <w:rPr>
                <w:rFonts w:cs="Arial"/>
                <w:color w:val="000000"/>
                <w:sz w:val="24"/>
                <w:szCs w:val="24"/>
                <w:shd w:val="clear" w:color="auto" w:fill="FFFFFF"/>
              </w:rPr>
            </w:pPr>
            <w:r w:rsidRPr="00156324">
              <w:rPr>
                <w:rFonts w:cs="Arial"/>
                <w:color w:val="000000"/>
                <w:sz w:val="24"/>
                <w:szCs w:val="24"/>
                <w:shd w:val="clear" w:color="auto" w:fill="FFFFFF"/>
              </w:rPr>
              <w:t>Verificare se le organizzazioni utilizzano le informazioni relative ai</w:t>
            </w:r>
            <w:r w:rsidR="00A035FE">
              <w:rPr>
                <w:rFonts w:cs="Arial"/>
                <w:color w:val="000000"/>
                <w:sz w:val="24"/>
                <w:szCs w:val="24"/>
                <w:shd w:val="clear" w:color="auto" w:fill="FFFFFF"/>
              </w:rPr>
              <w:t xml:space="preserve"> finanziamenti</w:t>
            </w:r>
          </w:p>
          <w:p w:rsidR="00E53F20" w:rsidRPr="00156324" w:rsidRDefault="00E53F20" w:rsidP="00E53F20">
            <w:pPr>
              <w:pStyle w:val="Paragrafoelenco"/>
              <w:numPr>
                <w:ilvl w:val="0"/>
                <w:numId w:val="15"/>
              </w:numPr>
              <w:jc w:val="both"/>
              <w:rPr>
                <w:rFonts w:cs="Arial"/>
                <w:color w:val="000000"/>
                <w:sz w:val="24"/>
                <w:szCs w:val="24"/>
                <w:shd w:val="clear" w:color="auto" w:fill="FFFFFF"/>
              </w:rPr>
            </w:pPr>
            <w:r w:rsidRPr="00156324">
              <w:rPr>
                <w:rFonts w:cs="Arial"/>
                <w:color w:val="000000"/>
                <w:sz w:val="24"/>
                <w:szCs w:val="24"/>
                <w:shd w:val="clear" w:color="auto" w:fill="FFFFFF"/>
              </w:rPr>
              <w:t>Approfondire come le organizzazioni ottengono le informa</w:t>
            </w:r>
            <w:r w:rsidR="00A035FE">
              <w:rPr>
                <w:rFonts w:cs="Arial"/>
                <w:color w:val="000000"/>
                <w:sz w:val="24"/>
                <w:szCs w:val="24"/>
                <w:shd w:val="clear" w:color="auto" w:fill="FFFFFF"/>
              </w:rPr>
              <w:t>zioni relative ai finanziamenti</w:t>
            </w:r>
          </w:p>
          <w:p w:rsidR="008C2404" w:rsidRPr="00156324" w:rsidRDefault="00E53F20" w:rsidP="00E53F20">
            <w:pPr>
              <w:pStyle w:val="Paragrafoelenco"/>
              <w:numPr>
                <w:ilvl w:val="0"/>
                <w:numId w:val="15"/>
              </w:numPr>
              <w:jc w:val="both"/>
              <w:rPr>
                <w:rFonts w:cs="Arial"/>
                <w:color w:val="000000"/>
                <w:sz w:val="24"/>
                <w:szCs w:val="24"/>
                <w:shd w:val="clear" w:color="auto" w:fill="FFFFFF"/>
              </w:rPr>
            </w:pPr>
            <w:r w:rsidRPr="00156324">
              <w:rPr>
                <w:rFonts w:cs="Arial"/>
                <w:color w:val="000000"/>
                <w:sz w:val="24"/>
                <w:szCs w:val="24"/>
                <w:shd w:val="clear" w:color="auto" w:fill="FFFFFF"/>
              </w:rPr>
              <w:t>Indagare quali tipi di finanziamenti interessano alle o</w:t>
            </w:r>
            <w:r w:rsidR="00A035FE">
              <w:rPr>
                <w:rFonts w:cs="Arial"/>
                <w:color w:val="000000"/>
                <w:sz w:val="24"/>
                <w:szCs w:val="24"/>
                <w:shd w:val="clear" w:color="auto" w:fill="FFFFFF"/>
              </w:rPr>
              <w:t>rganizzazioni del Terzo settore</w:t>
            </w:r>
          </w:p>
        </w:tc>
      </w:tr>
      <w:tr w:rsidR="00ED71AB" w:rsidRPr="00156324" w:rsidTr="004F39EC">
        <w:tc>
          <w:tcPr>
            <w:tcW w:w="1838" w:type="dxa"/>
          </w:tcPr>
          <w:p w:rsidR="00ED71AB" w:rsidRPr="00156324" w:rsidRDefault="00C42909" w:rsidP="004F39EC">
            <w:pPr>
              <w:jc w:val="both"/>
              <w:rPr>
                <w:rFonts w:cs="Arial"/>
                <w:color w:val="000000"/>
                <w:sz w:val="24"/>
                <w:szCs w:val="24"/>
                <w:shd w:val="clear" w:color="auto" w:fill="FFFFFF"/>
              </w:rPr>
            </w:pPr>
            <w:r>
              <w:rPr>
                <w:rFonts w:cs="Arial"/>
                <w:color w:val="000000"/>
                <w:sz w:val="24"/>
                <w:szCs w:val="24"/>
                <w:shd w:val="clear" w:color="auto" w:fill="FFFFFF"/>
              </w:rPr>
              <w:t>FINALITA’</w:t>
            </w:r>
          </w:p>
        </w:tc>
        <w:tc>
          <w:tcPr>
            <w:tcW w:w="7790" w:type="dxa"/>
          </w:tcPr>
          <w:p w:rsidR="00ED71AB" w:rsidRPr="00156324" w:rsidRDefault="00ED71AB" w:rsidP="00ED71AB">
            <w:pPr>
              <w:pStyle w:val="Paragrafoelenco"/>
              <w:numPr>
                <w:ilvl w:val="0"/>
                <w:numId w:val="15"/>
              </w:numPr>
              <w:jc w:val="both"/>
              <w:rPr>
                <w:rFonts w:cs="Arial"/>
                <w:color w:val="000000"/>
                <w:sz w:val="24"/>
                <w:szCs w:val="24"/>
                <w:shd w:val="clear" w:color="auto" w:fill="FFFFFF"/>
              </w:rPr>
            </w:pPr>
            <w:r w:rsidRPr="00156324">
              <w:rPr>
                <w:rFonts w:cs="Arial"/>
                <w:color w:val="000000"/>
                <w:sz w:val="24"/>
                <w:szCs w:val="24"/>
                <w:shd w:val="clear" w:color="auto" w:fill="FFFFFF"/>
              </w:rPr>
              <w:t>Coinvolgere le associazioni facenti parte di Siamosolidali, presenti nel C</w:t>
            </w:r>
            <w:r w:rsidR="00A035FE">
              <w:rPr>
                <w:rFonts w:cs="Arial"/>
                <w:color w:val="000000"/>
                <w:sz w:val="24"/>
                <w:szCs w:val="24"/>
                <w:shd w:val="clear" w:color="auto" w:fill="FFFFFF"/>
              </w:rPr>
              <w:t>omune di Firenze</w:t>
            </w:r>
          </w:p>
          <w:p w:rsidR="00ED71AB" w:rsidRPr="00156324" w:rsidRDefault="00ED71AB" w:rsidP="00ED71AB">
            <w:pPr>
              <w:pStyle w:val="Paragrafoelenco"/>
              <w:numPr>
                <w:ilvl w:val="0"/>
                <w:numId w:val="15"/>
              </w:numPr>
              <w:jc w:val="both"/>
              <w:rPr>
                <w:rFonts w:cs="Arial"/>
                <w:color w:val="000000"/>
                <w:sz w:val="24"/>
                <w:szCs w:val="24"/>
                <w:shd w:val="clear" w:color="auto" w:fill="FFFFFF"/>
              </w:rPr>
            </w:pPr>
            <w:r w:rsidRPr="00156324">
              <w:rPr>
                <w:rFonts w:cs="Arial"/>
                <w:color w:val="000000"/>
                <w:sz w:val="24"/>
                <w:szCs w:val="24"/>
                <w:shd w:val="clear" w:color="auto" w:fill="FFFFFF"/>
              </w:rPr>
              <w:t>Comprendere quali sono le conoscenze di cui dispongono le organizzazioni di Siamosolidali coinvolte relative al reperimento di</w:t>
            </w:r>
            <w:r w:rsidR="00A035FE">
              <w:rPr>
                <w:rFonts w:cs="Arial"/>
                <w:color w:val="000000"/>
                <w:sz w:val="24"/>
                <w:szCs w:val="24"/>
                <w:shd w:val="clear" w:color="auto" w:fill="FFFFFF"/>
              </w:rPr>
              <w:t xml:space="preserve"> informazioni sui finanziamenti</w:t>
            </w:r>
          </w:p>
          <w:p w:rsidR="00ED71AB" w:rsidRPr="00156324" w:rsidRDefault="00ED71AB" w:rsidP="00ED71AB">
            <w:pPr>
              <w:pStyle w:val="Paragrafoelenco"/>
              <w:numPr>
                <w:ilvl w:val="0"/>
                <w:numId w:val="15"/>
              </w:numPr>
              <w:jc w:val="both"/>
              <w:rPr>
                <w:rFonts w:cs="Arial"/>
                <w:color w:val="000000"/>
                <w:sz w:val="24"/>
                <w:szCs w:val="24"/>
                <w:shd w:val="clear" w:color="auto" w:fill="FFFFFF"/>
              </w:rPr>
            </w:pPr>
            <w:r w:rsidRPr="00156324">
              <w:rPr>
                <w:rFonts w:cs="Arial"/>
                <w:color w:val="000000"/>
                <w:sz w:val="24"/>
                <w:szCs w:val="24"/>
                <w:shd w:val="clear" w:color="auto" w:fill="FFFFFF"/>
              </w:rPr>
              <w:t>Conoscere i canali di accesso ai finanziamenti delle organizzazio</w:t>
            </w:r>
            <w:r w:rsidR="00A035FE">
              <w:rPr>
                <w:rFonts w:cs="Arial"/>
                <w:color w:val="000000"/>
                <w:sz w:val="24"/>
                <w:szCs w:val="24"/>
                <w:shd w:val="clear" w:color="auto" w:fill="FFFFFF"/>
              </w:rPr>
              <w:t>ni</w:t>
            </w:r>
          </w:p>
        </w:tc>
      </w:tr>
      <w:tr w:rsidR="00ED71AB" w:rsidRPr="00156324" w:rsidTr="004F39EC">
        <w:tc>
          <w:tcPr>
            <w:tcW w:w="1838" w:type="dxa"/>
          </w:tcPr>
          <w:p w:rsidR="00ED71AB" w:rsidRPr="00156324" w:rsidRDefault="00ED71AB" w:rsidP="004F39EC">
            <w:pPr>
              <w:jc w:val="both"/>
              <w:rPr>
                <w:rFonts w:cs="Arial"/>
                <w:color w:val="000000"/>
                <w:sz w:val="24"/>
                <w:szCs w:val="24"/>
                <w:shd w:val="clear" w:color="auto" w:fill="FFFFFF"/>
              </w:rPr>
            </w:pPr>
            <w:r w:rsidRPr="00156324">
              <w:rPr>
                <w:rFonts w:cs="Arial"/>
                <w:color w:val="000000"/>
                <w:sz w:val="24"/>
                <w:szCs w:val="24"/>
                <w:shd w:val="clear" w:color="auto" w:fill="FFFFFF"/>
              </w:rPr>
              <w:t>STRUMENTI</w:t>
            </w:r>
          </w:p>
        </w:tc>
        <w:tc>
          <w:tcPr>
            <w:tcW w:w="7790" w:type="dxa"/>
          </w:tcPr>
          <w:p w:rsidR="00ED71AB" w:rsidRPr="00156324" w:rsidRDefault="00ED71AB" w:rsidP="00E53F20">
            <w:pPr>
              <w:pStyle w:val="Paragrafoelenco"/>
              <w:numPr>
                <w:ilvl w:val="0"/>
                <w:numId w:val="15"/>
              </w:numPr>
              <w:jc w:val="both"/>
              <w:rPr>
                <w:rFonts w:cs="Arial"/>
                <w:color w:val="000000"/>
                <w:sz w:val="24"/>
                <w:szCs w:val="24"/>
                <w:shd w:val="clear" w:color="auto" w:fill="FFFFFF"/>
              </w:rPr>
            </w:pPr>
            <w:r w:rsidRPr="00156324">
              <w:rPr>
                <w:rFonts w:cs="Arial"/>
                <w:color w:val="000000"/>
                <w:sz w:val="24"/>
                <w:szCs w:val="24"/>
                <w:shd w:val="clear" w:color="auto" w:fill="FFFFFF"/>
              </w:rPr>
              <w:t>Questionario strutturato online</w:t>
            </w:r>
          </w:p>
        </w:tc>
      </w:tr>
      <w:tr w:rsidR="008C2404" w:rsidRPr="00156324" w:rsidTr="004F39EC">
        <w:tc>
          <w:tcPr>
            <w:tcW w:w="1838" w:type="dxa"/>
          </w:tcPr>
          <w:p w:rsidR="008C2404" w:rsidRPr="00156324" w:rsidRDefault="008C2404" w:rsidP="004F39EC">
            <w:pPr>
              <w:jc w:val="both"/>
              <w:rPr>
                <w:rFonts w:cs="Arial"/>
                <w:color w:val="000000"/>
                <w:sz w:val="24"/>
                <w:szCs w:val="24"/>
                <w:shd w:val="clear" w:color="auto" w:fill="FFFFFF"/>
              </w:rPr>
            </w:pPr>
            <w:r w:rsidRPr="00156324">
              <w:rPr>
                <w:rFonts w:cs="Arial"/>
                <w:color w:val="000000"/>
                <w:sz w:val="24"/>
                <w:szCs w:val="24"/>
                <w:shd w:val="clear" w:color="auto" w:fill="FFFFFF"/>
              </w:rPr>
              <w:t>RISULTATI</w:t>
            </w:r>
          </w:p>
        </w:tc>
        <w:tc>
          <w:tcPr>
            <w:tcW w:w="7790" w:type="dxa"/>
          </w:tcPr>
          <w:p w:rsidR="00DC5BD1" w:rsidRPr="00156324" w:rsidRDefault="00DC5BD1" w:rsidP="00DC5BD1">
            <w:pPr>
              <w:pStyle w:val="Paragrafoelenco"/>
              <w:numPr>
                <w:ilvl w:val="0"/>
                <w:numId w:val="15"/>
              </w:numPr>
              <w:jc w:val="both"/>
              <w:rPr>
                <w:rFonts w:cs="Arial"/>
                <w:color w:val="000000"/>
                <w:sz w:val="24"/>
                <w:szCs w:val="24"/>
                <w:shd w:val="clear" w:color="auto" w:fill="FFFFFF"/>
              </w:rPr>
            </w:pPr>
            <w:r w:rsidRPr="00156324">
              <w:rPr>
                <w:rFonts w:cs="Arial"/>
                <w:color w:val="000000"/>
                <w:sz w:val="24"/>
                <w:szCs w:val="24"/>
                <w:shd w:val="clear" w:color="auto" w:fill="FFFFFF"/>
              </w:rPr>
              <w:t>Necessità da parte del campione analizzato di trovare un sostentamento finanziario esterno e avere facilmente accesso all’ informazione su opportunità e modalità di accesso alle risorse economiche</w:t>
            </w:r>
          </w:p>
          <w:p w:rsidR="00DC5BD1" w:rsidRPr="00156324" w:rsidRDefault="00DC5BD1" w:rsidP="00DC5BD1">
            <w:pPr>
              <w:pStyle w:val="Paragrafoelenco"/>
              <w:numPr>
                <w:ilvl w:val="0"/>
                <w:numId w:val="15"/>
              </w:numPr>
              <w:jc w:val="both"/>
              <w:rPr>
                <w:rFonts w:cs="Arial"/>
                <w:color w:val="000000"/>
                <w:sz w:val="24"/>
                <w:szCs w:val="24"/>
                <w:shd w:val="clear" w:color="auto" w:fill="FFFFFF"/>
              </w:rPr>
            </w:pPr>
            <w:r w:rsidRPr="00156324">
              <w:rPr>
                <w:rFonts w:cs="Arial"/>
                <w:color w:val="000000"/>
                <w:sz w:val="24"/>
                <w:szCs w:val="24"/>
                <w:shd w:val="clear" w:color="auto" w:fill="FFFFFF"/>
              </w:rPr>
              <w:t xml:space="preserve">Conoscenza buona sulle forme di finanziamento erogate a livello locale e nazionale, mancata conoscenza sul contesto europeo e </w:t>
            </w:r>
            <w:r w:rsidR="00A035FE">
              <w:rPr>
                <w:rFonts w:cs="Arial"/>
                <w:color w:val="000000"/>
                <w:sz w:val="24"/>
                <w:szCs w:val="24"/>
                <w:shd w:val="clear" w:color="auto" w:fill="FFFFFF"/>
              </w:rPr>
              <w:t>extra-europeo</w:t>
            </w:r>
          </w:p>
          <w:p w:rsidR="00DC5BD1" w:rsidRPr="00156324" w:rsidRDefault="00DC5BD1" w:rsidP="00DC5BD1">
            <w:pPr>
              <w:pStyle w:val="Paragrafoelenco"/>
              <w:numPr>
                <w:ilvl w:val="0"/>
                <w:numId w:val="15"/>
              </w:numPr>
              <w:jc w:val="both"/>
              <w:rPr>
                <w:rFonts w:cs="Arial"/>
                <w:color w:val="000000"/>
                <w:sz w:val="24"/>
                <w:szCs w:val="24"/>
                <w:shd w:val="clear" w:color="auto" w:fill="FFFFFF"/>
              </w:rPr>
            </w:pPr>
            <w:r w:rsidRPr="00156324">
              <w:rPr>
                <w:rFonts w:cs="Arial"/>
                <w:color w:val="000000"/>
                <w:sz w:val="24"/>
                <w:szCs w:val="24"/>
                <w:shd w:val="clear" w:color="auto" w:fill="FFFFFF"/>
              </w:rPr>
              <w:t xml:space="preserve">Incapacità di usufruire delle informazioni necessarie per accedere ai </w:t>
            </w:r>
            <w:r w:rsidR="00A035FE">
              <w:rPr>
                <w:rFonts w:cs="Arial"/>
                <w:color w:val="000000"/>
                <w:sz w:val="24"/>
                <w:szCs w:val="24"/>
                <w:shd w:val="clear" w:color="auto" w:fill="FFFFFF"/>
              </w:rPr>
              <w:t>vari contribuiti possibili</w:t>
            </w:r>
          </w:p>
          <w:p w:rsidR="00DC5BD1" w:rsidRPr="00156324" w:rsidRDefault="00DC5BD1" w:rsidP="00DC5BD1">
            <w:pPr>
              <w:pStyle w:val="Paragrafoelenco"/>
              <w:numPr>
                <w:ilvl w:val="0"/>
                <w:numId w:val="15"/>
              </w:numPr>
              <w:jc w:val="both"/>
              <w:rPr>
                <w:rFonts w:cs="Arial"/>
                <w:color w:val="000000"/>
                <w:sz w:val="24"/>
                <w:szCs w:val="24"/>
                <w:shd w:val="clear" w:color="auto" w:fill="FFFFFF"/>
              </w:rPr>
            </w:pPr>
            <w:r w:rsidRPr="00156324">
              <w:rPr>
                <w:rFonts w:cs="Arial"/>
                <w:color w:val="000000"/>
                <w:sz w:val="24"/>
                <w:szCs w:val="24"/>
                <w:shd w:val="clear" w:color="auto" w:fill="FFFFFF"/>
              </w:rPr>
              <w:t xml:space="preserve">Dalle aspettative espresse dai rispondenti, i servizi di newsletter e i social network possono configurarsi come strumenti validi e facilmente fruibili, attraverso cui </w:t>
            </w:r>
            <w:r w:rsidR="00A035FE">
              <w:rPr>
                <w:rFonts w:cs="Arial"/>
                <w:color w:val="000000"/>
                <w:sz w:val="24"/>
                <w:szCs w:val="24"/>
                <w:shd w:val="clear" w:color="auto" w:fill="FFFFFF"/>
              </w:rPr>
              <w:t>essere costantemente aggiornati</w:t>
            </w:r>
          </w:p>
          <w:p w:rsidR="008C2404" w:rsidRPr="00156324" w:rsidRDefault="00DC5BD1" w:rsidP="00DC5BD1">
            <w:pPr>
              <w:pStyle w:val="Paragrafoelenco"/>
              <w:numPr>
                <w:ilvl w:val="0"/>
                <w:numId w:val="15"/>
              </w:numPr>
              <w:jc w:val="both"/>
              <w:rPr>
                <w:rFonts w:cs="Arial"/>
                <w:color w:val="000000"/>
                <w:sz w:val="24"/>
                <w:szCs w:val="24"/>
                <w:shd w:val="clear" w:color="auto" w:fill="FFFFFF"/>
              </w:rPr>
            </w:pPr>
            <w:r w:rsidRPr="00156324">
              <w:rPr>
                <w:rFonts w:cs="Arial"/>
                <w:color w:val="000000"/>
                <w:sz w:val="24"/>
                <w:szCs w:val="24"/>
                <w:shd w:val="clear" w:color="auto" w:fill="FFFFFF"/>
              </w:rPr>
              <w:t xml:space="preserve">Necessità di un mediatore tra l’accesso alle informazioni sui finanziamenti e la loro ricezione: Siamosolidali potrebbe ricoprire questo ruolo. In questo senso, potrebbe diventare un utile strumento </w:t>
            </w:r>
            <w:r w:rsidRPr="00156324">
              <w:rPr>
                <w:rFonts w:cs="Arial"/>
                <w:color w:val="000000"/>
                <w:sz w:val="24"/>
                <w:szCs w:val="24"/>
                <w:shd w:val="clear" w:color="auto" w:fill="FFFFFF"/>
              </w:rPr>
              <w:lastRenderedPageBreak/>
              <w:t>di informazione e di promozione della formazione e del</w:t>
            </w:r>
            <w:r w:rsidR="00A035FE">
              <w:rPr>
                <w:rFonts w:cs="Arial"/>
                <w:color w:val="000000"/>
                <w:sz w:val="24"/>
                <w:szCs w:val="24"/>
                <w:shd w:val="clear" w:color="auto" w:fill="FFFFFF"/>
              </w:rPr>
              <w:t>la consulenza sui finanziamenti</w:t>
            </w:r>
          </w:p>
        </w:tc>
      </w:tr>
    </w:tbl>
    <w:p w:rsidR="002C47E1" w:rsidRDefault="002C47E1" w:rsidP="008C2404">
      <w:pPr>
        <w:jc w:val="both"/>
        <w:rPr>
          <w:rFonts w:cs="Arial"/>
          <w:color w:val="000000"/>
          <w:sz w:val="24"/>
          <w:szCs w:val="24"/>
          <w:shd w:val="clear" w:color="auto" w:fill="FFFFFF"/>
        </w:rPr>
      </w:pPr>
    </w:p>
    <w:p w:rsidR="00C42909" w:rsidRPr="00156324" w:rsidRDefault="00C42909" w:rsidP="008C2404">
      <w:pPr>
        <w:jc w:val="both"/>
        <w:rPr>
          <w:rFonts w:cs="Arial"/>
          <w:color w:val="000000"/>
          <w:sz w:val="24"/>
          <w:szCs w:val="24"/>
          <w:shd w:val="clear" w:color="auto" w:fill="FFFFFF"/>
        </w:rPr>
      </w:pPr>
    </w:p>
    <w:tbl>
      <w:tblPr>
        <w:tblStyle w:val="Grigliatabellachiara"/>
        <w:tblW w:w="0" w:type="auto"/>
        <w:tblLook w:val="04A0" w:firstRow="1" w:lastRow="0" w:firstColumn="1" w:lastColumn="0" w:noHBand="0" w:noVBand="1"/>
      </w:tblPr>
      <w:tblGrid>
        <w:gridCol w:w="1838"/>
        <w:gridCol w:w="7790"/>
      </w:tblGrid>
      <w:tr w:rsidR="008C2404" w:rsidRPr="00156324" w:rsidTr="004F39EC">
        <w:tc>
          <w:tcPr>
            <w:tcW w:w="1838" w:type="dxa"/>
          </w:tcPr>
          <w:p w:rsidR="008C2404" w:rsidRPr="00C42909" w:rsidRDefault="008C2404" w:rsidP="004F39EC">
            <w:pPr>
              <w:jc w:val="both"/>
              <w:rPr>
                <w:rFonts w:cs="Arial"/>
                <w:b/>
                <w:color w:val="000000"/>
                <w:sz w:val="24"/>
                <w:szCs w:val="24"/>
                <w:shd w:val="clear" w:color="auto" w:fill="FFFFFF"/>
              </w:rPr>
            </w:pPr>
            <w:r w:rsidRPr="00C42909">
              <w:rPr>
                <w:rFonts w:cs="Arial"/>
                <w:b/>
                <w:color w:val="000000"/>
                <w:sz w:val="24"/>
                <w:szCs w:val="24"/>
                <w:shd w:val="clear" w:color="auto" w:fill="FFFFFF"/>
              </w:rPr>
              <w:t>TITOLO</w:t>
            </w:r>
          </w:p>
        </w:tc>
        <w:tc>
          <w:tcPr>
            <w:tcW w:w="7790" w:type="dxa"/>
          </w:tcPr>
          <w:p w:rsidR="008C2404" w:rsidRPr="00C42909" w:rsidRDefault="00132504" w:rsidP="004F39EC">
            <w:pPr>
              <w:jc w:val="both"/>
              <w:rPr>
                <w:rFonts w:cs="Arial"/>
                <w:b/>
                <w:i/>
                <w:color w:val="000000"/>
                <w:sz w:val="24"/>
                <w:szCs w:val="24"/>
                <w:shd w:val="clear" w:color="auto" w:fill="FFFFFF"/>
              </w:rPr>
            </w:pPr>
            <w:r w:rsidRPr="00C42909">
              <w:rPr>
                <w:rFonts w:cs="Arial"/>
                <w:b/>
                <w:i/>
                <w:color w:val="000000"/>
                <w:sz w:val="24"/>
                <w:szCs w:val="24"/>
                <w:shd w:val="clear" w:color="auto" w:fill="FFFFFF"/>
              </w:rPr>
              <w:t>Le donne e l’autoimprenditorialità</w:t>
            </w:r>
          </w:p>
        </w:tc>
      </w:tr>
      <w:tr w:rsidR="008C2404" w:rsidRPr="00156324" w:rsidTr="004F39EC">
        <w:tc>
          <w:tcPr>
            <w:tcW w:w="1838" w:type="dxa"/>
          </w:tcPr>
          <w:p w:rsidR="008C2404" w:rsidRPr="00156324" w:rsidRDefault="008C2404" w:rsidP="004F39EC">
            <w:pPr>
              <w:jc w:val="both"/>
              <w:rPr>
                <w:rFonts w:cs="Arial"/>
                <w:color w:val="000000"/>
                <w:sz w:val="24"/>
                <w:szCs w:val="24"/>
                <w:shd w:val="clear" w:color="auto" w:fill="FFFFFF"/>
              </w:rPr>
            </w:pPr>
            <w:r w:rsidRPr="00156324">
              <w:rPr>
                <w:rFonts w:cs="Arial"/>
                <w:color w:val="000000"/>
                <w:sz w:val="24"/>
                <w:szCs w:val="24"/>
                <w:shd w:val="clear" w:color="auto" w:fill="FFFFFF"/>
              </w:rPr>
              <w:t>AUTORI</w:t>
            </w:r>
          </w:p>
        </w:tc>
        <w:tc>
          <w:tcPr>
            <w:tcW w:w="7790" w:type="dxa"/>
          </w:tcPr>
          <w:p w:rsidR="008C2404" w:rsidRPr="00156324" w:rsidRDefault="00132504" w:rsidP="004F39EC">
            <w:pPr>
              <w:jc w:val="both"/>
              <w:rPr>
                <w:rFonts w:cs="Arial"/>
                <w:color w:val="000000"/>
                <w:sz w:val="24"/>
                <w:szCs w:val="24"/>
                <w:shd w:val="clear" w:color="auto" w:fill="FFFFFF"/>
              </w:rPr>
            </w:pPr>
            <w:r w:rsidRPr="00156324">
              <w:rPr>
                <w:sz w:val="24"/>
                <w:szCs w:val="24"/>
              </w:rPr>
              <w:t>Mucelli Benedetta; Barbara Morganti; Noa Jasmine Levi</w:t>
            </w:r>
          </w:p>
        </w:tc>
      </w:tr>
      <w:tr w:rsidR="008C2404" w:rsidRPr="00156324" w:rsidTr="004F39EC">
        <w:tc>
          <w:tcPr>
            <w:tcW w:w="1838" w:type="dxa"/>
          </w:tcPr>
          <w:p w:rsidR="008C2404" w:rsidRPr="00156324" w:rsidRDefault="008C2404" w:rsidP="004F39EC">
            <w:pPr>
              <w:jc w:val="both"/>
              <w:rPr>
                <w:rFonts w:cs="Arial"/>
                <w:color w:val="000000"/>
                <w:sz w:val="24"/>
                <w:szCs w:val="24"/>
                <w:shd w:val="clear" w:color="auto" w:fill="FFFFFF"/>
              </w:rPr>
            </w:pPr>
            <w:r w:rsidRPr="00156324">
              <w:rPr>
                <w:rFonts w:cs="Arial"/>
                <w:color w:val="000000"/>
                <w:sz w:val="24"/>
                <w:szCs w:val="24"/>
                <w:shd w:val="clear" w:color="auto" w:fill="FFFFFF"/>
              </w:rPr>
              <w:t>PAROLE CHIAVE</w:t>
            </w:r>
          </w:p>
        </w:tc>
        <w:tc>
          <w:tcPr>
            <w:tcW w:w="7790" w:type="dxa"/>
          </w:tcPr>
          <w:p w:rsidR="008C2404" w:rsidRPr="00156324" w:rsidRDefault="00132504" w:rsidP="004F39EC">
            <w:pPr>
              <w:jc w:val="both"/>
              <w:rPr>
                <w:rFonts w:cs="Arial"/>
                <w:color w:val="000000"/>
                <w:sz w:val="24"/>
                <w:szCs w:val="24"/>
                <w:shd w:val="clear" w:color="auto" w:fill="FFFFFF"/>
              </w:rPr>
            </w:pPr>
            <w:r w:rsidRPr="00156324">
              <w:rPr>
                <w:rFonts w:cs="Arial"/>
                <w:color w:val="000000"/>
                <w:sz w:val="24"/>
                <w:szCs w:val="24"/>
                <w:shd w:val="clear" w:color="auto" w:fill="FFFFFF"/>
              </w:rPr>
              <w:t>Donne; autoimprenditorialità</w:t>
            </w:r>
          </w:p>
        </w:tc>
      </w:tr>
      <w:tr w:rsidR="008C2404" w:rsidRPr="00156324" w:rsidTr="004F39EC">
        <w:tc>
          <w:tcPr>
            <w:tcW w:w="1838" w:type="dxa"/>
          </w:tcPr>
          <w:p w:rsidR="008C2404" w:rsidRPr="00156324" w:rsidRDefault="008C2404" w:rsidP="004F39EC">
            <w:pPr>
              <w:jc w:val="both"/>
              <w:rPr>
                <w:rFonts w:cs="Arial"/>
                <w:color w:val="000000"/>
                <w:sz w:val="24"/>
                <w:szCs w:val="24"/>
                <w:shd w:val="clear" w:color="auto" w:fill="FFFFFF"/>
              </w:rPr>
            </w:pPr>
            <w:r w:rsidRPr="00156324">
              <w:rPr>
                <w:rFonts w:cs="Arial"/>
                <w:color w:val="000000"/>
                <w:sz w:val="24"/>
                <w:szCs w:val="24"/>
                <w:shd w:val="clear" w:color="auto" w:fill="FFFFFF"/>
              </w:rPr>
              <w:t>BREVE ABSTRACT</w:t>
            </w:r>
          </w:p>
        </w:tc>
        <w:tc>
          <w:tcPr>
            <w:tcW w:w="7790" w:type="dxa"/>
          </w:tcPr>
          <w:p w:rsidR="00132504" w:rsidRPr="00156324" w:rsidRDefault="00132504" w:rsidP="00132504">
            <w:pPr>
              <w:jc w:val="both"/>
              <w:rPr>
                <w:rFonts w:cs="Arial"/>
                <w:color w:val="000000"/>
                <w:sz w:val="24"/>
                <w:szCs w:val="24"/>
                <w:shd w:val="clear" w:color="auto" w:fill="FFFFFF"/>
              </w:rPr>
            </w:pPr>
            <w:r w:rsidRPr="00156324">
              <w:rPr>
                <w:rFonts w:cs="Arial"/>
                <w:color w:val="000000"/>
                <w:sz w:val="24"/>
                <w:szCs w:val="24"/>
                <w:shd w:val="clear" w:color="auto" w:fill="FFFFFF"/>
              </w:rPr>
              <w:t xml:space="preserve">Questo progetto parte dalla analisi della documentazione fornitaci sul progetto SiamoSolidali. </w:t>
            </w:r>
          </w:p>
          <w:p w:rsidR="00132504" w:rsidRPr="00156324" w:rsidRDefault="00132504" w:rsidP="00132504">
            <w:pPr>
              <w:jc w:val="both"/>
              <w:rPr>
                <w:rFonts w:cs="Arial"/>
                <w:color w:val="000000"/>
                <w:sz w:val="24"/>
                <w:szCs w:val="24"/>
                <w:shd w:val="clear" w:color="auto" w:fill="FFFFFF"/>
              </w:rPr>
            </w:pPr>
            <w:r w:rsidRPr="00156324">
              <w:rPr>
                <w:rFonts w:cs="Arial"/>
                <w:color w:val="000000"/>
                <w:sz w:val="24"/>
                <w:szCs w:val="24"/>
                <w:shd w:val="clear" w:color="auto" w:fill="FFFFFF"/>
              </w:rPr>
              <w:t xml:space="preserve">Questa analisi ha dato origine alla domanda che vede lo studio di come le associazioni coinvolte nel progetto Siamo Solidali rispondono al bisogno di formazione delle donne immigrate e non in situazione di disagio per far emergere la consapevolezza di poter utilizzare le proprie competenze al fine di creare una rete di </w:t>
            </w:r>
            <w:r w:rsidR="00C42909" w:rsidRPr="00156324">
              <w:rPr>
                <w:rFonts w:cs="Arial"/>
                <w:color w:val="000000"/>
                <w:sz w:val="24"/>
                <w:szCs w:val="24"/>
                <w:shd w:val="clear" w:color="auto" w:fill="FFFFFF"/>
              </w:rPr>
              <w:t>autoimprenditorialità</w:t>
            </w:r>
            <w:r w:rsidRPr="00156324">
              <w:rPr>
                <w:rFonts w:cs="Arial"/>
                <w:color w:val="000000"/>
                <w:sz w:val="24"/>
                <w:szCs w:val="24"/>
                <w:shd w:val="clear" w:color="auto" w:fill="FFFFFF"/>
              </w:rPr>
              <w:t xml:space="preserve">. </w:t>
            </w:r>
          </w:p>
          <w:p w:rsidR="00132504" w:rsidRPr="00156324" w:rsidRDefault="00132504" w:rsidP="00132504">
            <w:pPr>
              <w:jc w:val="both"/>
              <w:rPr>
                <w:rFonts w:cs="Arial"/>
                <w:color w:val="000000"/>
                <w:sz w:val="24"/>
                <w:szCs w:val="24"/>
                <w:shd w:val="clear" w:color="auto" w:fill="FFFFFF"/>
              </w:rPr>
            </w:pPr>
            <w:r w:rsidRPr="00156324">
              <w:rPr>
                <w:rFonts w:cs="Arial"/>
                <w:color w:val="000000"/>
                <w:sz w:val="24"/>
                <w:szCs w:val="24"/>
                <w:shd w:val="clear" w:color="auto" w:fill="FFFFFF"/>
              </w:rPr>
              <w:t>Inoltre la ricerca ha lo scopo di integrare i servizi e creare RETE tra il sito web come Banca del tempo e Siamo Solidali.</w:t>
            </w:r>
          </w:p>
          <w:p w:rsidR="00132504" w:rsidRPr="00156324" w:rsidRDefault="00132504" w:rsidP="00132504">
            <w:pPr>
              <w:jc w:val="both"/>
              <w:rPr>
                <w:rFonts w:cs="Arial"/>
                <w:color w:val="000000"/>
                <w:sz w:val="24"/>
                <w:szCs w:val="24"/>
                <w:shd w:val="clear" w:color="auto" w:fill="FFFFFF"/>
              </w:rPr>
            </w:pPr>
            <w:r w:rsidRPr="00156324">
              <w:rPr>
                <w:rFonts w:cs="Arial"/>
                <w:color w:val="000000"/>
                <w:sz w:val="24"/>
                <w:szCs w:val="24"/>
                <w:shd w:val="clear" w:color="auto" w:fill="FFFFFF"/>
              </w:rPr>
              <w:t>La ricerca coinvolge sia le associazioni, che le donne che frequentano le associazioni ma anche le donne che non conoscono le associazioni.</w:t>
            </w:r>
          </w:p>
          <w:p w:rsidR="008C2404" w:rsidRPr="00156324" w:rsidRDefault="00132504" w:rsidP="00132504">
            <w:pPr>
              <w:jc w:val="both"/>
              <w:rPr>
                <w:rFonts w:cs="Arial"/>
                <w:color w:val="000000"/>
                <w:sz w:val="24"/>
                <w:szCs w:val="24"/>
                <w:shd w:val="clear" w:color="auto" w:fill="FFFFFF"/>
              </w:rPr>
            </w:pPr>
            <w:r w:rsidRPr="00156324">
              <w:rPr>
                <w:rFonts w:cs="Arial"/>
                <w:color w:val="000000"/>
                <w:sz w:val="24"/>
                <w:szCs w:val="24"/>
                <w:shd w:val="clear" w:color="auto" w:fill="FFFFFF"/>
              </w:rPr>
              <w:t>Lo strumento per la raccolta dei dati utilizzato è il questionario semi-strutturato (per le associazioni e per le donne).</w:t>
            </w:r>
          </w:p>
        </w:tc>
      </w:tr>
      <w:tr w:rsidR="00132504" w:rsidRPr="00156324" w:rsidTr="004F39EC">
        <w:tc>
          <w:tcPr>
            <w:tcW w:w="1838" w:type="dxa"/>
          </w:tcPr>
          <w:p w:rsidR="00132504" w:rsidRPr="00156324" w:rsidRDefault="00132504" w:rsidP="004F39EC">
            <w:pPr>
              <w:jc w:val="both"/>
              <w:rPr>
                <w:rFonts w:cs="Arial"/>
                <w:color w:val="000000"/>
                <w:sz w:val="24"/>
                <w:szCs w:val="24"/>
                <w:shd w:val="clear" w:color="auto" w:fill="FFFFFF"/>
              </w:rPr>
            </w:pPr>
            <w:r w:rsidRPr="00156324">
              <w:rPr>
                <w:rFonts w:cs="Arial"/>
                <w:color w:val="000000"/>
                <w:sz w:val="24"/>
                <w:szCs w:val="24"/>
                <w:shd w:val="clear" w:color="auto" w:fill="FFFFFF"/>
              </w:rPr>
              <w:t>CAMPIONE</w:t>
            </w:r>
          </w:p>
        </w:tc>
        <w:tc>
          <w:tcPr>
            <w:tcW w:w="7790" w:type="dxa"/>
          </w:tcPr>
          <w:p w:rsidR="00132504" w:rsidRPr="00156324" w:rsidRDefault="00132504" w:rsidP="00132504">
            <w:pPr>
              <w:jc w:val="both"/>
              <w:rPr>
                <w:rFonts w:cs="Arial"/>
                <w:color w:val="000000"/>
                <w:sz w:val="24"/>
                <w:szCs w:val="24"/>
                <w:shd w:val="clear" w:color="auto" w:fill="FFFFFF"/>
              </w:rPr>
            </w:pPr>
            <w:r w:rsidRPr="00156324">
              <w:rPr>
                <w:rFonts w:cs="Arial"/>
                <w:color w:val="000000"/>
                <w:sz w:val="24"/>
                <w:szCs w:val="24"/>
                <w:shd w:val="clear" w:color="auto" w:fill="FFFFFF"/>
              </w:rPr>
              <w:t>4 associazioni di Siamosolidali (erano state contattate 17)</w:t>
            </w:r>
          </w:p>
        </w:tc>
      </w:tr>
      <w:tr w:rsidR="008C2404" w:rsidRPr="00156324" w:rsidTr="004F39EC">
        <w:tc>
          <w:tcPr>
            <w:tcW w:w="1838" w:type="dxa"/>
          </w:tcPr>
          <w:p w:rsidR="008C2404" w:rsidRPr="00156324" w:rsidRDefault="008C2404" w:rsidP="004F39EC">
            <w:pPr>
              <w:jc w:val="both"/>
              <w:rPr>
                <w:rFonts w:cs="Arial"/>
                <w:color w:val="000000"/>
                <w:sz w:val="24"/>
                <w:szCs w:val="24"/>
                <w:shd w:val="clear" w:color="auto" w:fill="FFFFFF"/>
              </w:rPr>
            </w:pPr>
            <w:r w:rsidRPr="00156324">
              <w:rPr>
                <w:rFonts w:cs="Arial"/>
                <w:color w:val="000000"/>
                <w:sz w:val="24"/>
                <w:szCs w:val="24"/>
                <w:shd w:val="clear" w:color="auto" w:fill="FFFFFF"/>
              </w:rPr>
              <w:t>OBIETTIVI</w:t>
            </w:r>
          </w:p>
        </w:tc>
        <w:tc>
          <w:tcPr>
            <w:tcW w:w="7790" w:type="dxa"/>
          </w:tcPr>
          <w:p w:rsidR="00132504" w:rsidRPr="00156324" w:rsidRDefault="00132504" w:rsidP="00132504">
            <w:pPr>
              <w:pStyle w:val="Paragrafoelenco"/>
              <w:numPr>
                <w:ilvl w:val="0"/>
                <w:numId w:val="16"/>
              </w:numPr>
              <w:jc w:val="both"/>
              <w:rPr>
                <w:sz w:val="24"/>
                <w:szCs w:val="24"/>
              </w:rPr>
            </w:pPr>
            <w:r w:rsidRPr="00156324">
              <w:rPr>
                <w:sz w:val="24"/>
                <w:szCs w:val="24"/>
              </w:rPr>
              <w:t>Individuare come le associazioni coinvolte nel progetto Siamosolidali rispondo alla problematica dello sviluppo di competenze spendibili per l’autoimprenditorialità delle donne immigrate e non in situazione di disagio</w:t>
            </w:r>
          </w:p>
          <w:p w:rsidR="00132504" w:rsidRPr="00156324" w:rsidRDefault="00132504" w:rsidP="00132504">
            <w:pPr>
              <w:pStyle w:val="Paragrafoelenco"/>
              <w:numPr>
                <w:ilvl w:val="0"/>
                <w:numId w:val="16"/>
              </w:numPr>
              <w:jc w:val="both"/>
              <w:rPr>
                <w:sz w:val="24"/>
                <w:szCs w:val="24"/>
              </w:rPr>
            </w:pPr>
            <w:r w:rsidRPr="00156324">
              <w:rPr>
                <w:sz w:val="24"/>
                <w:szCs w:val="24"/>
              </w:rPr>
              <w:t>Individuare i bisogni formativi degli utenti, (o potenziali utenti) e incrementare le competenze attraverso l’attuazione di corsi di formazione sia sul piano personale che professionale (gestionale, organizzativo) volte a creare una rete di autoimprenditor</w:t>
            </w:r>
            <w:r w:rsidR="00A035FE">
              <w:rPr>
                <w:sz w:val="24"/>
                <w:szCs w:val="24"/>
              </w:rPr>
              <w:t>ialità</w:t>
            </w:r>
          </w:p>
          <w:p w:rsidR="008C2404" w:rsidRPr="00156324" w:rsidRDefault="00132504" w:rsidP="00132504">
            <w:pPr>
              <w:pStyle w:val="Paragrafoelenco"/>
              <w:numPr>
                <w:ilvl w:val="0"/>
                <w:numId w:val="16"/>
              </w:numPr>
              <w:jc w:val="both"/>
              <w:rPr>
                <w:rFonts w:cs="Arial"/>
                <w:color w:val="000000"/>
                <w:sz w:val="24"/>
                <w:szCs w:val="24"/>
                <w:shd w:val="clear" w:color="auto" w:fill="FFFFFF"/>
              </w:rPr>
            </w:pPr>
            <w:r w:rsidRPr="00156324">
              <w:rPr>
                <w:sz w:val="24"/>
                <w:szCs w:val="24"/>
              </w:rPr>
              <w:t>Creare una rete di collaborazione sociale tra le donne di varie etnie volte a colmare il bisogno di occupabilità, integraz</w:t>
            </w:r>
            <w:r w:rsidR="00A035FE">
              <w:rPr>
                <w:sz w:val="24"/>
                <w:szCs w:val="24"/>
              </w:rPr>
              <w:t>ione ed emancipazione femminile</w:t>
            </w:r>
          </w:p>
        </w:tc>
      </w:tr>
      <w:tr w:rsidR="00132504" w:rsidRPr="00156324" w:rsidTr="004F39EC">
        <w:tc>
          <w:tcPr>
            <w:tcW w:w="1838" w:type="dxa"/>
          </w:tcPr>
          <w:p w:rsidR="00132504" w:rsidRPr="00156324" w:rsidRDefault="00132504" w:rsidP="004F39EC">
            <w:pPr>
              <w:jc w:val="both"/>
              <w:rPr>
                <w:rFonts w:cs="Arial"/>
                <w:color w:val="000000"/>
                <w:sz w:val="24"/>
                <w:szCs w:val="24"/>
                <w:shd w:val="clear" w:color="auto" w:fill="FFFFFF"/>
              </w:rPr>
            </w:pPr>
            <w:r w:rsidRPr="00156324">
              <w:rPr>
                <w:rFonts w:cs="Arial"/>
                <w:color w:val="000000"/>
                <w:sz w:val="24"/>
                <w:szCs w:val="24"/>
                <w:shd w:val="clear" w:color="auto" w:fill="FFFFFF"/>
              </w:rPr>
              <w:t>STRUMENTI</w:t>
            </w:r>
          </w:p>
        </w:tc>
        <w:tc>
          <w:tcPr>
            <w:tcW w:w="7790" w:type="dxa"/>
          </w:tcPr>
          <w:p w:rsidR="00132504" w:rsidRPr="00156324" w:rsidRDefault="00132504" w:rsidP="004F39EC">
            <w:pPr>
              <w:jc w:val="both"/>
              <w:rPr>
                <w:rFonts w:cs="Arial"/>
                <w:color w:val="000000"/>
                <w:sz w:val="24"/>
                <w:szCs w:val="24"/>
                <w:shd w:val="clear" w:color="auto" w:fill="FFFFFF"/>
              </w:rPr>
            </w:pPr>
            <w:r w:rsidRPr="00156324">
              <w:rPr>
                <w:sz w:val="24"/>
                <w:szCs w:val="24"/>
              </w:rPr>
              <w:t>Questionario semi-strutturato in forma anonima</w:t>
            </w:r>
          </w:p>
        </w:tc>
      </w:tr>
      <w:tr w:rsidR="008C2404" w:rsidRPr="00156324" w:rsidTr="004F39EC">
        <w:tc>
          <w:tcPr>
            <w:tcW w:w="1838" w:type="dxa"/>
          </w:tcPr>
          <w:p w:rsidR="008C2404" w:rsidRPr="00156324" w:rsidRDefault="008C2404" w:rsidP="004F39EC">
            <w:pPr>
              <w:jc w:val="both"/>
              <w:rPr>
                <w:rFonts w:cs="Arial"/>
                <w:color w:val="000000"/>
                <w:sz w:val="24"/>
                <w:szCs w:val="24"/>
                <w:shd w:val="clear" w:color="auto" w:fill="FFFFFF"/>
              </w:rPr>
            </w:pPr>
            <w:r w:rsidRPr="00156324">
              <w:rPr>
                <w:rFonts w:cs="Arial"/>
                <w:color w:val="000000"/>
                <w:sz w:val="24"/>
                <w:szCs w:val="24"/>
                <w:shd w:val="clear" w:color="auto" w:fill="FFFFFF"/>
              </w:rPr>
              <w:t>RISULTATI</w:t>
            </w:r>
          </w:p>
        </w:tc>
        <w:tc>
          <w:tcPr>
            <w:tcW w:w="7790" w:type="dxa"/>
          </w:tcPr>
          <w:p w:rsidR="008C2404" w:rsidRPr="00156324" w:rsidRDefault="00132504" w:rsidP="004F39EC">
            <w:pPr>
              <w:jc w:val="both"/>
              <w:rPr>
                <w:rFonts w:cs="Arial"/>
                <w:color w:val="000000"/>
                <w:sz w:val="24"/>
                <w:szCs w:val="24"/>
                <w:shd w:val="clear" w:color="auto" w:fill="FFFFFF"/>
              </w:rPr>
            </w:pPr>
            <w:r w:rsidRPr="00156324">
              <w:rPr>
                <w:rFonts w:cs="Arial"/>
                <w:color w:val="000000"/>
                <w:sz w:val="24"/>
                <w:szCs w:val="24"/>
                <w:shd w:val="clear" w:color="auto" w:fill="FFFFFF"/>
              </w:rPr>
              <w:t>Dal questionario sommini</w:t>
            </w:r>
            <w:r w:rsidR="000403BE" w:rsidRPr="00156324">
              <w:rPr>
                <w:rFonts w:cs="Arial"/>
                <w:color w:val="000000"/>
                <w:sz w:val="24"/>
                <w:szCs w:val="24"/>
                <w:shd w:val="clear" w:color="auto" w:fill="FFFFFF"/>
              </w:rPr>
              <w:t xml:space="preserve">strato alle associazioni risultano molto carenti servizi di formazione autoimprenditoriale per donne immigrate e non in situazione di disagio. </w:t>
            </w:r>
          </w:p>
          <w:p w:rsidR="000403BE" w:rsidRPr="00156324" w:rsidRDefault="000403BE" w:rsidP="004F39EC">
            <w:pPr>
              <w:jc w:val="both"/>
              <w:rPr>
                <w:rFonts w:cs="Arial"/>
                <w:color w:val="000000"/>
                <w:sz w:val="24"/>
                <w:szCs w:val="24"/>
                <w:shd w:val="clear" w:color="auto" w:fill="FFFFFF"/>
              </w:rPr>
            </w:pPr>
            <w:r w:rsidRPr="00156324">
              <w:rPr>
                <w:rFonts w:cs="Arial"/>
                <w:color w:val="000000"/>
                <w:sz w:val="24"/>
                <w:szCs w:val="24"/>
                <w:shd w:val="clear" w:color="auto" w:fill="FFFFFF"/>
              </w:rPr>
              <w:t>Tutte le associazioni intervistate sono disponibili a collaborare, a fare rete per sostenere l’autoimprenditorialità femminile.</w:t>
            </w:r>
          </w:p>
          <w:p w:rsidR="000403BE" w:rsidRPr="00156324" w:rsidRDefault="000403BE" w:rsidP="004F39EC">
            <w:pPr>
              <w:jc w:val="both"/>
              <w:rPr>
                <w:rFonts w:cs="Arial"/>
                <w:color w:val="000000"/>
                <w:sz w:val="24"/>
                <w:szCs w:val="24"/>
                <w:shd w:val="clear" w:color="auto" w:fill="FFFFFF"/>
              </w:rPr>
            </w:pPr>
          </w:p>
          <w:p w:rsidR="000403BE" w:rsidRPr="00156324" w:rsidRDefault="000403BE" w:rsidP="004F39EC">
            <w:pPr>
              <w:jc w:val="both"/>
              <w:rPr>
                <w:rFonts w:cs="Arial"/>
                <w:color w:val="000000"/>
                <w:sz w:val="24"/>
                <w:szCs w:val="24"/>
                <w:shd w:val="clear" w:color="auto" w:fill="FFFFFF"/>
              </w:rPr>
            </w:pPr>
            <w:r w:rsidRPr="00156324">
              <w:rPr>
                <w:rFonts w:cs="Arial"/>
                <w:color w:val="000000"/>
                <w:sz w:val="24"/>
                <w:szCs w:val="24"/>
                <w:shd w:val="clear" w:color="auto" w:fill="FFFFFF"/>
              </w:rPr>
              <w:t xml:space="preserve">La maggioranza delle donne che sono state intervistate non hanno svolto esperienze imprenditoriali. Tutte sono interessate a mettere al servizio di altre donne le proprie competenze creando scambio di attività senza scopo di lucro. </w:t>
            </w:r>
          </w:p>
          <w:p w:rsidR="000403BE" w:rsidRPr="00156324" w:rsidRDefault="000403BE" w:rsidP="004F39EC">
            <w:pPr>
              <w:jc w:val="both"/>
              <w:rPr>
                <w:rFonts w:cs="Arial"/>
                <w:color w:val="000000"/>
                <w:sz w:val="24"/>
                <w:szCs w:val="24"/>
                <w:shd w:val="clear" w:color="auto" w:fill="FFFFFF"/>
              </w:rPr>
            </w:pPr>
          </w:p>
          <w:p w:rsidR="000403BE" w:rsidRPr="00156324" w:rsidRDefault="000403BE" w:rsidP="004F39EC">
            <w:pPr>
              <w:jc w:val="both"/>
              <w:rPr>
                <w:rFonts w:cs="Arial"/>
                <w:color w:val="000000"/>
                <w:sz w:val="24"/>
                <w:szCs w:val="24"/>
                <w:shd w:val="clear" w:color="auto" w:fill="FFFFFF"/>
              </w:rPr>
            </w:pPr>
            <w:r w:rsidRPr="00156324">
              <w:rPr>
                <w:rFonts w:cs="Arial"/>
                <w:color w:val="000000"/>
                <w:sz w:val="24"/>
                <w:szCs w:val="24"/>
                <w:shd w:val="clear" w:color="auto" w:fill="FFFFFF"/>
              </w:rPr>
              <w:t xml:space="preserve">Una proposta che è stata avanzata è dare vita ad una piattaforma che utilizzi il meccanismo della Banca del Tempo. </w:t>
            </w:r>
          </w:p>
          <w:p w:rsidR="00DB4DE6" w:rsidRPr="00156324" w:rsidRDefault="00DB4DE6" w:rsidP="004F39EC">
            <w:pPr>
              <w:jc w:val="both"/>
              <w:rPr>
                <w:rFonts w:cs="Arial"/>
                <w:color w:val="000000"/>
                <w:sz w:val="24"/>
                <w:szCs w:val="24"/>
                <w:shd w:val="clear" w:color="auto" w:fill="FFFFFF"/>
              </w:rPr>
            </w:pPr>
          </w:p>
        </w:tc>
      </w:tr>
    </w:tbl>
    <w:p w:rsidR="00A035FE" w:rsidRPr="00156324" w:rsidRDefault="00A035FE" w:rsidP="008C2404">
      <w:pPr>
        <w:jc w:val="both"/>
        <w:rPr>
          <w:rFonts w:cs="Arial"/>
          <w:color w:val="000000"/>
          <w:sz w:val="24"/>
          <w:szCs w:val="24"/>
          <w:shd w:val="clear" w:color="auto" w:fill="FFFFFF"/>
        </w:rPr>
      </w:pPr>
    </w:p>
    <w:tbl>
      <w:tblPr>
        <w:tblStyle w:val="Grigliatabellachiara"/>
        <w:tblW w:w="0" w:type="auto"/>
        <w:tblLook w:val="04A0" w:firstRow="1" w:lastRow="0" w:firstColumn="1" w:lastColumn="0" w:noHBand="0" w:noVBand="1"/>
      </w:tblPr>
      <w:tblGrid>
        <w:gridCol w:w="1838"/>
        <w:gridCol w:w="7790"/>
      </w:tblGrid>
      <w:tr w:rsidR="00132504" w:rsidRPr="00156324" w:rsidTr="004F39EC">
        <w:tc>
          <w:tcPr>
            <w:tcW w:w="1838" w:type="dxa"/>
          </w:tcPr>
          <w:p w:rsidR="00132504" w:rsidRPr="00A035FE" w:rsidRDefault="00132504" w:rsidP="004F39EC">
            <w:pPr>
              <w:jc w:val="both"/>
              <w:rPr>
                <w:rFonts w:cs="Arial"/>
                <w:b/>
                <w:color w:val="000000"/>
                <w:sz w:val="24"/>
                <w:szCs w:val="24"/>
                <w:shd w:val="clear" w:color="auto" w:fill="FFFFFF"/>
              </w:rPr>
            </w:pPr>
            <w:r w:rsidRPr="00A035FE">
              <w:rPr>
                <w:rFonts w:cs="Arial"/>
                <w:b/>
                <w:color w:val="000000"/>
                <w:sz w:val="24"/>
                <w:szCs w:val="24"/>
                <w:shd w:val="clear" w:color="auto" w:fill="FFFFFF"/>
              </w:rPr>
              <w:t>TITOLO</w:t>
            </w:r>
          </w:p>
        </w:tc>
        <w:tc>
          <w:tcPr>
            <w:tcW w:w="7790" w:type="dxa"/>
          </w:tcPr>
          <w:p w:rsidR="00132504" w:rsidRPr="00A035FE" w:rsidRDefault="00651F3C" w:rsidP="004F39EC">
            <w:pPr>
              <w:jc w:val="both"/>
              <w:rPr>
                <w:rFonts w:cs="Arial"/>
                <w:b/>
                <w:i/>
                <w:color w:val="000000"/>
                <w:sz w:val="24"/>
                <w:szCs w:val="24"/>
                <w:shd w:val="clear" w:color="auto" w:fill="FFFFFF"/>
              </w:rPr>
            </w:pPr>
            <w:r w:rsidRPr="00A035FE">
              <w:rPr>
                <w:rFonts w:cs="Arial"/>
                <w:b/>
                <w:i/>
                <w:color w:val="000000"/>
                <w:sz w:val="24"/>
                <w:szCs w:val="24"/>
                <w:shd w:val="clear" w:color="auto" w:fill="FFFFFF"/>
              </w:rPr>
              <w:t>Crowdfunding: tra volontà e conoscenza</w:t>
            </w:r>
          </w:p>
        </w:tc>
      </w:tr>
      <w:tr w:rsidR="00132504" w:rsidRPr="00156324" w:rsidTr="004F39EC">
        <w:tc>
          <w:tcPr>
            <w:tcW w:w="1838" w:type="dxa"/>
          </w:tcPr>
          <w:p w:rsidR="00132504" w:rsidRPr="00156324" w:rsidRDefault="00132504" w:rsidP="004F39EC">
            <w:pPr>
              <w:jc w:val="both"/>
              <w:rPr>
                <w:rFonts w:cs="Arial"/>
                <w:color w:val="000000"/>
                <w:sz w:val="24"/>
                <w:szCs w:val="24"/>
                <w:shd w:val="clear" w:color="auto" w:fill="FFFFFF"/>
              </w:rPr>
            </w:pPr>
            <w:r w:rsidRPr="00156324">
              <w:rPr>
                <w:rFonts w:cs="Arial"/>
                <w:color w:val="000000"/>
                <w:sz w:val="24"/>
                <w:szCs w:val="24"/>
                <w:shd w:val="clear" w:color="auto" w:fill="FFFFFF"/>
              </w:rPr>
              <w:t>AUTORI</w:t>
            </w:r>
          </w:p>
        </w:tc>
        <w:tc>
          <w:tcPr>
            <w:tcW w:w="7790" w:type="dxa"/>
          </w:tcPr>
          <w:p w:rsidR="00132504" w:rsidRPr="00156324" w:rsidRDefault="00651F3C" w:rsidP="004F39EC">
            <w:pPr>
              <w:jc w:val="both"/>
              <w:rPr>
                <w:rFonts w:cs="Arial"/>
                <w:color w:val="000000"/>
                <w:sz w:val="24"/>
                <w:szCs w:val="24"/>
                <w:shd w:val="clear" w:color="auto" w:fill="FFFFFF"/>
              </w:rPr>
            </w:pPr>
            <w:r w:rsidRPr="00156324">
              <w:rPr>
                <w:rFonts w:cs="Arial"/>
                <w:color w:val="000000"/>
                <w:sz w:val="24"/>
                <w:szCs w:val="24"/>
                <w:shd w:val="clear" w:color="auto" w:fill="FFFFFF"/>
              </w:rPr>
              <w:t>Graziana De Filippis, Valeria La Rocca, Marta Pampaloni , Martina Romano, Simona Pellegrini</w:t>
            </w:r>
          </w:p>
        </w:tc>
      </w:tr>
      <w:tr w:rsidR="00132504" w:rsidRPr="00156324" w:rsidTr="004F39EC">
        <w:tc>
          <w:tcPr>
            <w:tcW w:w="1838" w:type="dxa"/>
          </w:tcPr>
          <w:p w:rsidR="00132504" w:rsidRPr="00156324" w:rsidRDefault="00132504" w:rsidP="004F39EC">
            <w:pPr>
              <w:jc w:val="both"/>
              <w:rPr>
                <w:rFonts w:cs="Arial"/>
                <w:color w:val="000000"/>
                <w:sz w:val="24"/>
                <w:szCs w:val="24"/>
                <w:shd w:val="clear" w:color="auto" w:fill="FFFFFF"/>
              </w:rPr>
            </w:pPr>
            <w:r w:rsidRPr="00156324">
              <w:rPr>
                <w:rFonts w:cs="Arial"/>
                <w:color w:val="000000"/>
                <w:sz w:val="24"/>
                <w:szCs w:val="24"/>
                <w:shd w:val="clear" w:color="auto" w:fill="FFFFFF"/>
              </w:rPr>
              <w:t>PAROLE CHIAVE</w:t>
            </w:r>
          </w:p>
        </w:tc>
        <w:tc>
          <w:tcPr>
            <w:tcW w:w="7790" w:type="dxa"/>
          </w:tcPr>
          <w:p w:rsidR="00132504" w:rsidRPr="00156324" w:rsidRDefault="00A035FE" w:rsidP="004F39EC">
            <w:pPr>
              <w:jc w:val="both"/>
              <w:rPr>
                <w:rFonts w:cs="Arial"/>
                <w:color w:val="000000"/>
                <w:sz w:val="24"/>
                <w:szCs w:val="24"/>
                <w:shd w:val="clear" w:color="auto" w:fill="FFFFFF"/>
              </w:rPr>
            </w:pPr>
            <w:r w:rsidRPr="00156324">
              <w:rPr>
                <w:rFonts w:cs="Arial"/>
                <w:color w:val="000000"/>
                <w:sz w:val="24"/>
                <w:szCs w:val="24"/>
                <w:shd w:val="clear" w:color="auto" w:fill="FFFFFF"/>
              </w:rPr>
              <w:t>C</w:t>
            </w:r>
            <w:r w:rsidR="00651F3C" w:rsidRPr="00156324">
              <w:rPr>
                <w:rFonts w:cs="Arial"/>
                <w:color w:val="000000"/>
                <w:sz w:val="24"/>
                <w:szCs w:val="24"/>
                <w:shd w:val="clear" w:color="auto" w:fill="FFFFFF"/>
              </w:rPr>
              <w:t>rowdfunding</w:t>
            </w:r>
          </w:p>
        </w:tc>
      </w:tr>
      <w:tr w:rsidR="00132504" w:rsidRPr="00156324" w:rsidTr="004F39EC">
        <w:tc>
          <w:tcPr>
            <w:tcW w:w="1838" w:type="dxa"/>
          </w:tcPr>
          <w:p w:rsidR="00132504" w:rsidRPr="00156324" w:rsidRDefault="00132504" w:rsidP="004F39EC">
            <w:pPr>
              <w:jc w:val="both"/>
              <w:rPr>
                <w:rFonts w:cs="Arial"/>
                <w:color w:val="000000"/>
                <w:sz w:val="24"/>
                <w:szCs w:val="24"/>
                <w:shd w:val="clear" w:color="auto" w:fill="FFFFFF"/>
              </w:rPr>
            </w:pPr>
            <w:r w:rsidRPr="00156324">
              <w:rPr>
                <w:rFonts w:cs="Arial"/>
                <w:color w:val="000000"/>
                <w:sz w:val="24"/>
                <w:szCs w:val="24"/>
                <w:shd w:val="clear" w:color="auto" w:fill="FFFFFF"/>
              </w:rPr>
              <w:t>BREVE ABSTRACT</w:t>
            </w:r>
          </w:p>
        </w:tc>
        <w:tc>
          <w:tcPr>
            <w:tcW w:w="7790" w:type="dxa"/>
          </w:tcPr>
          <w:p w:rsidR="00132504" w:rsidRPr="00156324" w:rsidRDefault="00A035FE" w:rsidP="004F39EC">
            <w:pPr>
              <w:jc w:val="both"/>
              <w:rPr>
                <w:rFonts w:cs="Arial"/>
                <w:color w:val="000000"/>
                <w:sz w:val="24"/>
                <w:szCs w:val="24"/>
                <w:shd w:val="clear" w:color="auto" w:fill="FFFFFF"/>
              </w:rPr>
            </w:pPr>
            <w:r>
              <w:rPr>
                <w:rFonts w:cs="Arial"/>
                <w:color w:val="000000"/>
                <w:sz w:val="24"/>
                <w:szCs w:val="24"/>
                <w:shd w:val="clear" w:color="auto" w:fill="FFFFFF"/>
              </w:rPr>
              <w:t>In attesa</w:t>
            </w:r>
          </w:p>
        </w:tc>
      </w:tr>
      <w:tr w:rsidR="00132504" w:rsidRPr="00156324" w:rsidTr="004F39EC">
        <w:tc>
          <w:tcPr>
            <w:tcW w:w="1838" w:type="dxa"/>
          </w:tcPr>
          <w:p w:rsidR="00132504" w:rsidRPr="00156324" w:rsidRDefault="00132504" w:rsidP="004F39EC">
            <w:pPr>
              <w:jc w:val="both"/>
              <w:rPr>
                <w:rFonts w:cs="Arial"/>
                <w:color w:val="000000"/>
                <w:sz w:val="24"/>
                <w:szCs w:val="24"/>
                <w:shd w:val="clear" w:color="auto" w:fill="FFFFFF"/>
              </w:rPr>
            </w:pPr>
            <w:r w:rsidRPr="00156324">
              <w:rPr>
                <w:rFonts w:cs="Arial"/>
                <w:color w:val="000000"/>
                <w:sz w:val="24"/>
                <w:szCs w:val="24"/>
                <w:shd w:val="clear" w:color="auto" w:fill="FFFFFF"/>
              </w:rPr>
              <w:t>OBIETTIVI</w:t>
            </w:r>
          </w:p>
        </w:tc>
        <w:tc>
          <w:tcPr>
            <w:tcW w:w="7790" w:type="dxa"/>
          </w:tcPr>
          <w:p w:rsidR="00132504" w:rsidRPr="00156324" w:rsidRDefault="00132504" w:rsidP="004F39EC">
            <w:pPr>
              <w:jc w:val="both"/>
              <w:rPr>
                <w:rFonts w:cs="Arial"/>
                <w:color w:val="000000"/>
                <w:sz w:val="24"/>
                <w:szCs w:val="24"/>
                <w:shd w:val="clear" w:color="auto" w:fill="FFFFFF"/>
              </w:rPr>
            </w:pPr>
          </w:p>
        </w:tc>
      </w:tr>
      <w:tr w:rsidR="00132504" w:rsidRPr="00156324" w:rsidTr="004F39EC">
        <w:tc>
          <w:tcPr>
            <w:tcW w:w="1838" w:type="dxa"/>
          </w:tcPr>
          <w:p w:rsidR="00132504" w:rsidRPr="00156324" w:rsidRDefault="00132504" w:rsidP="004F39EC">
            <w:pPr>
              <w:jc w:val="both"/>
              <w:rPr>
                <w:rFonts w:cs="Arial"/>
                <w:color w:val="000000"/>
                <w:sz w:val="24"/>
                <w:szCs w:val="24"/>
                <w:shd w:val="clear" w:color="auto" w:fill="FFFFFF"/>
              </w:rPr>
            </w:pPr>
            <w:r w:rsidRPr="00156324">
              <w:rPr>
                <w:rFonts w:cs="Arial"/>
                <w:color w:val="000000"/>
                <w:sz w:val="24"/>
                <w:szCs w:val="24"/>
                <w:shd w:val="clear" w:color="auto" w:fill="FFFFFF"/>
              </w:rPr>
              <w:t>RISULTATI</w:t>
            </w:r>
          </w:p>
        </w:tc>
        <w:tc>
          <w:tcPr>
            <w:tcW w:w="7790" w:type="dxa"/>
          </w:tcPr>
          <w:p w:rsidR="00132504" w:rsidRPr="00156324" w:rsidRDefault="00132504" w:rsidP="004F39EC">
            <w:pPr>
              <w:jc w:val="both"/>
              <w:rPr>
                <w:rFonts w:cs="Arial"/>
                <w:color w:val="000000"/>
                <w:sz w:val="24"/>
                <w:szCs w:val="24"/>
                <w:shd w:val="clear" w:color="auto" w:fill="FFFFFF"/>
              </w:rPr>
            </w:pPr>
          </w:p>
        </w:tc>
      </w:tr>
    </w:tbl>
    <w:p w:rsidR="00132504" w:rsidRPr="00156324" w:rsidRDefault="00132504" w:rsidP="00132504">
      <w:pPr>
        <w:jc w:val="both"/>
        <w:rPr>
          <w:rFonts w:cs="Arial"/>
          <w:color w:val="000000"/>
          <w:sz w:val="24"/>
          <w:szCs w:val="24"/>
          <w:shd w:val="clear" w:color="auto" w:fill="FFFFFF"/>
        </w:rPr>
      </w:pPr>
    </w:p>
    <w:p w:rsidR="00132504" w:rsidRPr="00156324" w:rsidRDefault="00132504" w:rsidP="008C2404">
      <w:pPr>
        <w:jc w:val="both"/>
        <w:rPr>
          <w:rFonts w:cs="Arial"/>
          <w:color w:val="000000"/>
          <w:sz w:val="24"/>
          <w:szCs w:val="24"/>
          <w:shd w:val="clear" w:color="auto" w:fill="FFFFFF"/>
        </w:rPr>
      </w:pPr>
    </w:p>
    <w:p w:rsidR="00234C88" w:rsidRPr="00156324" w:rsidRDefault="00234C88" w:rsidP="0020028E">
      <w:pPr>
        <w:jc w:val="both"/>
        <w:rPr>
          <w:rFonts w:cs="Arial"/>
          <w:color w:val="000000"/>
          <w:sz w:val="24"/>
          <w:szCs w:val="24"/>
          <w:shd w:val="clear" w:color="auto" w:fill="FFFFFF"/>
        </w:rPr>
      </w:pPr>
    </w:p>
    <w:p w:rsidR="0020028E" w:rsidRPr="00156324" w:rsidRDefault="0020028E" w:rsidP="0020028E">
      <w:pPr>
        <w:jc w:val="both"/>
        <w:rPr>
          <w:sz w:val="24"/>
          <w:szCs w:val="24"/>
        </w:rPr>
      </w:pPr>
    </w:p>
    <w:sectPr w:rsidR="0020028E" w:rsidRPr="00156324">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34F" w:rsidRDefault="00FA634F" w:rsidP="00C42909">
      <w:pPr>
        <w:spacing w:after="0" w:line="240" w:lineRule="auto"/>
      </w:pPr>
      <w:r>
        <w:separator/>
      </w:r>
    </w:p>
  </w:endnote>
  <w:endnote w:type="continuationSeparator" w:id="0">
    <w:p w:rsidR="00FA634F" w:rsidRDefault="00FA634F" w:rsidP="00C4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128830"/>
      <w:docPartObj>
        <w:docPartGallery w:val="Page Numbers (Bottom of Page)"/>
        <w:docPartUnique/>
      </w:docPartObj>
    </w:sdtPr>
    <w:sdtEndPr/>
    <w:sdtContent>
      <w:p w:rsidR="00C42909" w:rsidRDefault="00C42909">
        <w:pPr>
          <w:pStyle w:val="Pidipagina"/>
          <w:jc w:val="center"/>
        </w:pPr>
        <w:r>
          <w:fldChar w:fldCharType="begin"/>
        </w:r>
        <w:r>
          <w:instrText>PAGE   \* MERGEFORMAT</w:instrText>
        </w:r>
        <w:r>
          <w:fldChar w:fldCharType="separate"/>
        </w:r>
        <w:r w:rsidR="00264262">
          <w:rPr>
            <w:noProof/>
          </w:rPr>
          <w:t>2</w:t>
        </w:r>
        <w:r>
          <w:fldChar w:fldCharType="end"/>
        </w:r>
      </w:p>
    </w:sdtContent>
  </w:sdt>
  <w:p w:rsidR="00C42909" w:rsidRDefault="00C429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34F" w:rsidRDefault="00FA634F" w:rsidP="00C42909">
      <w:pPr>
        <w:spacing w:after="0" w:line="240" w:lineRule="auto"/>
      </w:pPr>
      <w:r>
        <w:separator/>
      </w:r>
    </w:p>
  </w:footnote>
  <w:footnote w:type="continuationSeparator" w:id="0">
    <w:p w:rsidR="00FA634F" w:rsidRDefault="00FA634F" w:rsidP="00C42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09" w:rsidRDefault="00C42909">
    <w:pPr>
      <w:pStyle w:val="Intestazione"/>
    </w:pPr>
    <w:r>
      <w:rPr>
        <w:caps/>
        <w:noProof/>
        <w:color w:val="808080" w:themeColor="background1" w:themeShade="80"/>
        <w:sz w:val="20"/>
        <w:szCs w:val="20"/>
        <w:lang w:eastAsia="it-IT"/>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po 168"/>
                      <wpg:cNvGrpSpPr/>
                      <wpg:grpSpPr>
                        <a:xfrm>
                          <a:off x="0" y="0"/>
                          <a:ext cx="1700784" cy="1024128"/>
                          <a:chOff x="0" y="0"/>
                          <a:chExt cx="1700784" cy="1024128"/>
                        </a:xfrm>
                      </wpg:grpSpPr>
                      <wps:wsp>
                        <wps:cNvPr id="169" name="Rettango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ttango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ttango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asella di tes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2909" w:rsidRDefault="00C42909">
                            <w:pPr>
                              <w:pStyle w:val="Intestazion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264262">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">
              <v:group id="Gruppo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ttangolo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ttangolo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ttangolo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Casella di testo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C42909" w:rsidRDefault="00C42909">
                      <w:pPr>
                        <w:pStyle w:val="Intestazion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264262">
                        <w:rPr>
                          <w:noProof/>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707"/>
    <w:multiLevelType w:val="hybridMultilevel"/>
    <w:tmpl w:val="7040A8CA"/>
    <w:lvl w:ilvl="0" w:tplc="C2BA0EBA">
      <w:start w:val="1"/>
      <w:numFmt w:val="bullet"/>
      <w:lvlText w:val=""/>
      <w:lvlJc w:val="left"/>
      <w:pPr>
        <w:tabs>
          <w:tab w:val="num" w:pos="720"/>
        </w:tabs>
        <w:ind w:left="720" w:hanging="360"/>
      </w:pPr>
      <w:rPr>
        <w:rFonts w:ascii="Wingdings" w:hAnsi="Wingdings" w:hint="default"/>
      </w:rPr>
    </w:lvl>
    <w:lvl w:ilvl="1" w:tplc="4E0210B8" w:tentative="1">
      <w:start w:val="1"/>
      <w:numFmt w:val="bullet"/>
      <w:lvlText w:val=""/>
      <w:lvlJc w:val="left"/>
      <w:pPr>
        <w:tabs>
          <w:tab w:val="num" w:pos="1440"/>
        </w:tabs>
        <w:ind w:left="1440" w:hanging="360"/>
      </w:pPr>
      <w:rPr>
        <w:rFonts w:ascii="Wingdings" w:hAnsi="Wingdings" w:hint="default"/>
      </w:rPr>
    </w:lvl>
    <w:lvl w:ilvl="2" w:tplc="E4345386" w:tentative="1">
      <w:start w:val="1"/>
      <w:numFmt w:val="bullet"/>
      <w:lvlText w:val=""/>
      <w:lvlJc w:val="left"/>
      <w:pPr>
        <w:tabs>
          <w:tab w:val="num" w:pos="2160"/>
        </w:tabs>
        <w:ind w:left="2160" w:hanging="360"/>
      </w:pPr>
      <w:rPr>
        <w:rFonts w:ascii="Wingdings" w:hAnsi="Wingdings" w:hint="default"/>
      </w:rPr>
    </w:lvl>
    <w:lvl w:ilvl="3" w:tplc="8ED29050" w:tentative="1">
      <w:start w:val="1"/>
      <w:numFmt w:val="bullet"/>
      <w:lvlText w:val=""/>
      <w:lvlJc w:val="left"/>
      <w:pPr>
        <w:tabs>
          <w:tab w:val="num" w:pos="2880"/>
        </w:tabs>
        <w:ind w:left="2880" w:hanging="360"/>
      </w:pPr>
      <w:rPr>
        <w:rFonts w:ascii="Wingdings" w:hAnsi="Wingdings" w:hint="default"/>
      </w:rPr>
    </w:lvl>
    <w:lvl w:ilvl="4" w:tplc="D9DEDAFA" w:tentative="1">
      <w:start w:val="1"/>
      <w:numFmt w:val="bullet"/>
      <w:lvlText w:val=""/>
      <w:lvlJc w:val="left"/>
      <w:pPr>
        <w:tabs>
          <w:tab w:val="num" w:pos="3600"/>
        </w:tabs>
        <w:ind w:left="3600" w:hanging="360"/>
      </w:pPr>
      <w:rPr>
        <w:rFonts w:ascii="Wingdings" w:hAnsi="Wingdings" w:hint="default"/>
      </w:rPr>
    </w:lvl>
    <w:lvl w:ilvl="5" w:tplc="22CE8206" w:tentative="1">
      <w:start w:val="1"/>
      <w:numFmt w:val="bullet"/>
      <w:lvlText w:val=""/>
      <w:lvlJc w:val="left"/>
      <w:pPr>
        <w:tabs>
          <w:tab w:val="num" w:pos="4320"/>
        </w:tabs>
        <w:ind w:left="4320" w:hanging="360"/>
      </w:pPr>
      <w:rPr>
        <w:rFonts w:ascii="Wingdings" w:hAnsi="Wingdings" w:hint="default"/>
      </w:rPr>
    </w:lvl>
    <w:lvl w:ilvl="6" w:tplc="A3CC39B4" w:tentative="1">
      <w:start w:val="1"/>
      <w:numFmt w:val="bullet"/>
      <w:lvlText w:val=""/>
      <w:lvlJc w:val="left"/>
      <w:pPr>
        <w:tabs>
          <w:tab w:val="num" w:pos="5040"/>
        </w:tabs>
        <w:ind w:left="5040" w:hanging="360"/>
      </w:pPr>
      <w:rPr>
        <w:rFonts w:ascii="Wingdings" w:hAnsi="Wingdings" w:hint="default"/>
      </w:rPr>
    </w:lvl>
    <w:lvl w:ilvl="7" w:tplc="389C10CE" w:tentative="1">
      <w:start w:val="1"/>
      <w:numFmt w:val="bullet"/>
      <w:lvlText w:val=""/>
      <w:lvlJc w:val="left"/>
      <w:pPr>
        <w:tabs>
          <w:tab w:val="num" w:pos="5760"/>
        </w:tabs>
        <w:ind w:left="5760" w:hanging="360"/>
      </w:pPr>
      <w:rPr>
        <w:rFonts w:ascii="Wingdings" w:hAnsi="Wingdings" w:hint="default"/>
      </w:rPr>
    </w:lvl>
    <w:lvl w:ilvl="8" w:tplc="2C5641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814F5"/>
    <w:multiLevelType w:val="hybridMultilevel"/>
    <w:tmpl w:val="835007B6"/>
    <w:lvl w:ilvl="0" w:tplc="F33AB93A">
      <w:start w:val="4"/>
      <w:numFmt w:val="bullet"/>
      <w:lvlText w:val="-"/>
      <w:lvlJc w:val="left"/>
      <w:pPr>
        <w:ind w:left="720" w:hanging="360"/>
      </w:pPr>
      <w:rPr>
        <w:rFonts w:ascii="Times New Roman" w:eastAsia="Arial" w:hAnsi="Times New Roman" w:cs="Times New Roman" w:hint="default"/>
        <w:color w:val="000000" w:themeColor="text1"/>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B35F06"/>
    <w:multiLevelType w:val="hybridMultilevel"/>
    <w:tmpl w:val="960AA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2B1A00"/>
    <w:multiLevelType w:val="hybridMultilevel"/>
    <w:tmpl w:val="37F2C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895D60"/>
    <w:multiLevelType w:val="hybridMultilevel"/>
    <w:tmpl w:val="F6469D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4E10912"/>
    <w:multiLevelType w:val="hybridMultilevel"/>
    <w:tmpl w:val="46A81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7D3350"/>
    <w:multiLevelType w:val="hybridMultilevel"/>
    <w:tmpl w:val="0F6CED6E"/>
    <w:lvl w:ilvl="0" w:tplc="1D9424E6">
      <w:start w:val="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0A2427"/>
    <w:multiLevelType w:val="hybridMultilevel"/>
    <w:tmpl w:val="59B88398"/>
    <w:lvl w:ilvl="0" w:tplc="E1D2DA30">
      <w:start w:val="1"/>
      <w:numFmt w:val="bullet"/>
      <w:lvlText w:val=""/>
      <w:lvlJc w:val="left"/>
      <w:pPr>
        <w:tabs>
          <w:tab w:val="num" w:pos="720"/>
        </w:tabs>
        <w:ind w:left="720" w:hanging="360"/>
      </w:pPr>
      <w:rPr>
        <w:rFonts w:ascii="Wingdings" w:hAnsi="Wingdings" w:hint="default"/>
      </w:rPr>
    </w:lvl>
    <w:lvl w:ilvl="1" w:tplc="02C809C0" w:tentative="1">
      <w:start w:val="1"/>
      <w:numFmt w:val="bullet"/>
      <w:lvlText w:val=""/>
      <w:lvlJc w:val="left"/>
      <w:pPr>
        <w:tabs>
          <w:tab w:val="num" w:pos="1440"/>
        </w:tabs>
        <w:ind w:left="1440" w:hanging="360"/>
      </w:pPr>
      <w:rPr>
        <w:rFonts w:ascii="Wingdings" w:hAnsi="Wingdings" w:hint="default"/>
      </w:rPr>
    </w:lvl>
    <w:lvl w:ilvl="2" w:tplc="79785D3C" w:tentative="1">
      <w:start w:val="1"/>
      <w:numFmt w:val="bullet"/>
      <w:lvlText w:val=""/>
      <w:lvlJc w:val="left"/>
      <w:pPr>
        <w:tabs>
          <w:tab w:val="num" w:pos="2160"/>
        </w:tabs>
        <w:ind w:left="2160" w:hanging="360"/>
      </w:pPr>
      <w:rPr>
        <w:rFonts w:ascii="Wingdings" w:hAnsi="Wingdings" w:hint="default"/>
      </w:rPr>
    </w:lvl>
    <w:lvl w:ilvl="3" w:tplc="4AFACD84" w:tentative="1">
      <w:start w:val="1"/>
      <w:numFmt w:val="bullet"/>
      <w:lvlText w:val=""/>
      <w:lvlJc w:val="left"/>
      <w:pPr>
        <w:tabs>
          <w:tab w:val="num" w:pos="2880"/>
        </w:tabs>
        <w:ind w:left="2880" w:hanging="360"/>
      </w:pPr>
      <w:rPr>
        <w:rFonts w:ascii="Wingdings" w:hAnsi="Wingdings" w:hint="default"/>
      </w:rPr>
    </w:lvl>
    <w:lvl w:ilvl="4" w:tplc="E8C8E09E" w:tentative="1">
      <w:start w:val="1"/>
      <w:numFmt w:val="bullet"/>
      <w:lvlText w:val=""/>
      <w:lvlJc w:val="left"/>
      <w:pPr>
        <w:tabs>
          <w:tab w:val="num" w:pos="3600"/>
        </w:tabs>
        <w:ind w:left="3600" w:hanging="360"/>
      </w:pPr>
      <w:rPr>
        <w:rFonts w:ascii="Wingdings" w:hAnsi="Wingdings" w:hint="default"/>
      </w:rPr>
    </w:lvl>
    <w:lvl w:ilvl="5" w:tplc="B9D6ED30" w:tentative="1">
      <w:start w:val="1"/>
      <w:numFmt w:val="bullet"/>
      <w:lvlText w:val=""/>
      <w:lvlJc w:val="left"/>
      <w:pPr>
        <w:tabs>
          <w:tab w:val="num" w:pos="4320"/>
        </w:tabs>
        <w:ind w:left="4320" w:hanging="360"/>
      </w:pPr>
      <w:rPr>
        <w:rFonts w:ascii="Wingdings" w:hAnsi="Wingdings" w:hint="default"/>
      </w:rPr>
    </w:lvl>
    <w:lvl w:ilvl="6" w:tplc="01CA09C8" w:tentative="1">
      <w:start w:val="1"/>
      <w:numFmt w:val="bullet"/>
      <w:lvlText w:val=""/>
      <w:lvlJc w:val="left"/>
      <w:pPr>
        <w:tabs>
          <w:tab w:val="num" w:pos="5040"/>
        </w:tabs>
        <w:ind w:left="5040" w:hanging="360"/>
      </w:pPr>
      <w:rPr>
        <w:rFonts w:ascii="Wingdings" w:hAnsi="Wingdings" w:hint="default"/>
      </w:rPr>
    </w:lvl>
    <w:lvl w:ilvl="7" w:tplc="C16A9C0E" w:tentative="1">
      <w:start w:val="1"/>
      <w:numFmt w:val="bullet"/>
      <w:lvlText w:val=""/>
      <w:lvlJc w:val="left"/>
      <w:pPr>
        <w:tabs>
          <w:tab w:val="num" w:pos="5760"/>
        </w:tabs>
        <w:ind w:left="5760" w:hanging="360"/>
      </w:pPr>
      <w:rPr>
        <w:rFonts w:ascii="Wingdings" w:hAnsi="Wingdings" w:hint="default"/>
      </w:rPr>
    </w:lvl>
    <w:lvl w:ilvl="8" w:tplc="4E662D2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8A772E"/>
    <w:multiLevelType w:val="hybridMultilevel"/>
    <w:tmpl w:val="EAF8F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F21AA5"/>
    <w:multiLevelType w:val="hybridMultilevel"/>
    <w:tmpl w:val="B82281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090BC4"/>
    <w:multiLevelType w:val="hybridMultilevel"/>
    <w:tmpl w:val="01AC9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BB1477"/>
    <w:multiLevelType w:val="hybridMultilevel"/>
    <w:tmpl w:val="3EBAB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147EE2"/>
    <w:multiLevelType w:val="hybridMultilevel"/>
    <w:tmpl w:val="EC3AF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2C0260"/>
    <w:multiLevelType w:val="hybridMultilevel"/>
    <w:tmpl w:val="B2CE3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6915880"/>
    <w:multiLevelType w:val="hybridMultilevel"/>
    <w:tmpl w:val="E682A76E"/>
    <w:lvl w:ilvl="0" w:tplc="9344249C">
      <w:start w:val="1"/>
      <w:numFmt w:val="bullet"/>
      <w:lvlText w:val=""/>
      <w:lvlJc w:val="left"/>
      <w:pPr>
        <w:tabs>
          <w:tab w:val="num" w:pos="720"/>
        </w:tabs>
        <w:ind w:left="720" w:hanging="360"/>
      </w:pPr>
      <w:rPr>
        <w:rFonts w:ascii="Wingdings" w:hAnsi="Wingdings" w:hint="default"/>
      </w:rPr>
    </w:lvl>
    <w:lvl w:ilvl="1" w:tplc="BA7804F6" w:tentative="1">
      <w:start w:val="1"/>
      <w:numFmt w:val="bullet"/>
      <w:lvlText w:val=""/>
      <w:lvlJc w:val="left"/>
      <w:pPr>
        <w:tabs>
          <w:tab w:val="num" w:pos="1440"/>
        </w:tabs>
        <w:ind w:left="1440" w:hanging="360"/>
      </w:pPr>
      <w:rPr>
        <w:rFonts w:ascii="Wingdings" w:hAnsi="Wingdings" w:hint="default"/>
      </w:rPr>
    </w:lvl>
    <w:lvl w:ilvl="2" w:tplc="CA36FE14" w:tentative="1">
      <w:start w:val="1"/>
      <w:numFmt w:val="bullet"/>
      <w:lvlText w:val=""/>
      <w:lvlJc w:val="left"/>
      <w:pPr>
        <w:tabs>
          <w:tab w:val="num" w:pos="2160"/>
        </w:tabs>
        <w:ind w:left="2160" w:hanging="360"/>
      </w:pPr>
      <w:rPr>
        <w:rFonts w:ascii="Wingdings" w:hAnsi="Wingdings" w:hint="default"/>
      </w:rPr>
    </w:lvl>
    <w:lvl w:ilvl="3" w:tplc="FBA22F14" w:tentative="1">
      <w:start w:val="1"/>
      <w:numFmt w:val="bullet"/>
      <w:lvlText w:val=""/>
      <w:lvlJc w:val="left"/>
      <w:pPr>
        <w:tabs>
          <w:tab w:val="num" w:pos="2880"/>
        </w:tabs>
        <w:ind w:left="2880" w:hanging="360"/>
      </w:pPr>
      <w:rPr>
        <w:rFonts w:ascii="Wingdings" w:hAnsi="Wingdings" w:hint="default"/>
      </w:rPr>
    </w:lvl>
    <w:lvl w:ilvl="4" w:tplc="7A00CC78" w:tentative="1">
      <w:start w:val="1"/>
      <w:numFmt w:val="bullet"/>
      <w:lvlText w:val=""/>
      <w:lvlJc w:val="left"/>
      <w:pPr>
        <w:tabs>
          <w:tab w:val="num" w:pos="3600"/>
        </w:tabs>
        <w:ind w:left="3600" w:hanging="360"/>
      </w:pPr>
      <w:rPr>
        <w:rFonts w:ascii="Wingdings" w:hAnsi="Wingdings" w:hint="default"/>
      </w:rPr>
    </w:lvl>
    <w:lvl w:ilvl="5" w:tplc="8D1CD150" w:tentative="1">
      <w:start w:val="1"/>
      <w:numFmt w:val="bullet"/>
      <w:lvlText w:val=""/>
      <w:lvlJc w:val="left"/>
      <w:pPr>
        <w:tabs>
          <w:tab w:val="num" w:pos="4320"/>
        </w:tabs>
        <w:ind w:left="4320" w:hanging="360"/>
      </w:pPr>
      <w:rPr>
        <w:rFonts w:ascii="Wingdings" w:hAnsi="Wingdings" w:hint="default"/>
      </w:rPr>
    </w:lvl>
    <w:lvl w:ilvl="6" w:tplc="89E2498C" w:tentative="1">
      <w:start w:val="1"/>
      <w:numFmt w:val="bullet"/>
      <w:lvlText w:val=""/>
      <w:lvlJc w:val="left"/>
      <w:pPr>
        <w:tabs>
          <w:tab w:val="num" w:pos="5040"/>
        </w:tabs>
        <w:ind w:left="5040" w:hanging="360"/>
      </w:pPr>
      <w:rPr>
        <w:rFonts w:ascii="Wingdings" w:hAnsi="Wingdings" w:hint="default"/>
      </w:rPr>
    </w:lvl>
    <w:lvl w:ilvl="7" w:tplc="D5F23782" w:tentative="1">
      <w:start w:val="1"/>
      <w:numFmt w:val="bullet"/>
      <w:lvlText w:val=""/>
      <w:lvlJc w:val="left"/>
      <w:pPr>
        <w:tabs>
          <w:tab w:val="num" w:pos="5760"/>
        </w:tabs>
        <w:ind w:left="5760" w:hanging="360"/>
      </w:pPr>
      <w:rPr>
        <w:rFonts w:ascii="Wingdings" w:hAnsi="Wingdings" w:hint="default"/>
      </w:rPr>
    </w:lvl>
    <w:lvl w:ilvl="8" w:tplc="D714C0F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022FA9"/>
    <w:multiLevelType w:val="hybridMultilevel"/>
    <w:tmpl w:val="3F3C5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3"/>
  </w:num>
  <w:num w:numId="5">
    <w:abstractNumId w:val="6"/>
  </w:num>
  <w:num w:numId="6">
    <w:abstractNumId w:val="8"/>
  </w:num>
  <w:num w:numId="7">
    <w:abstractNumId w:val="14"/>
  </w:num>
  <w:num w:numId="8">
    <w:abstractNumId w:val="4"/>
  </w:num>
  <w:num w:numId="9">
    <w:abstractNumId w:val="0"/>
  </w:num>
  <w:num w:numId="10">
    <w:abstractNumId w:val="11"/>
  </w:num>
  <w:num w:numId="11">
    <w:abstractNumId w:val="5"/>
  </w:num>
  <w:num w:numId="12">
    <w:abstractNumId w:val="15"/>
  </w:num>
  <w:num w:numId="13">
    <w:abstractNumId w:val="10"/>
  </w:num>
  <w:num w:numId="14">
    <w:abstractNumId w:val="1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D1"/>
    <w:rsid w:val="000403BE"/>
    <w:rsid w:val="000A1D29"/>
    <w:rsid w:val="00132504"/>
    <w:rsid w:val="00156324"/>
    <w:rsid w:val="00170346"/>
    <w:rsid w:val="00190EEC"/>
    <w:rsid w:val="0020028E"/>
    <w:rsid w:val="002107CD"/>
    <w:rsid w:val="00234C88"/>
    <w:rsid w:val="00264262"/>
    <w:rsid w:val="002C47E1"/>
    <w:rsid w:val="002C7504"/>
    <w:rsid w:val="002D1BEE"/>
    <w:rsid w:val="0032111B"/>
    <w:rsid w:val="004232A1"/>
    <w:rsid w:val="004915E7"/>
    <w:rsid w:val="00514009"/>
    <w:rsid w:val="00573FF2"/>
    <w:rsid w:val="00651F3C"/>
    <w:rsid w:val="00662E54"/>
    <w:rsid w:val="00884A05"/>
    <w:rsid w:val="008C2404"/>
    <w:rsid w:val="00A01115"/>
    <w:rsid w:val="00A035FE"/>
    <w:rsid w:val="00C42909"/>
    <w:rsid w:val="00C52508"/>
    <w:rsid w:val="00CB1BD1"/>
    <w:rsid w:val="00DB4DE6"/>
    <w:rsid w:val="00DB6597"/>
    <w:rsid w:val="00DC5BD1"/>
    <w:rsid w:val="00E454A0"/>
    <w:rsid w:val="00E53F20"/>
    <w:rsid w:val="00EC57DC"/>
    <w:rsid w:val="00ED71AB"/>
    <w:rsid w:val="00FA634F"/>
    <w:rsid w:val="00FB5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3B46DF-954F-4930-9C39-45FD6464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2909"/>
  </w:style>
  <w:style w:type="paragraph" w:styleId="Titolo1">
    <w:name w:val="heading 1"/>
    <w:basedOn w:val="Normale"/>
    <w:next w:val="Normale"/>
    <w:link w:val="Titolo1Carattere"/>
    <w:uiPriority w:val="9"/>
    <w:qFormat/>
    <w:rsid w:val="00C42909"/>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C42909"/>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C4290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C42909"/>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C42909"/>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C4290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C4290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C4290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C4290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2909"/>
    <w:rPr>
      <w:rFonts w:asciiTheme="majorHAnsi" w:eastAsiaTheme="majorEastAsia" w:hAnsiTheme="majorHAnsi" w:cstheme="majorBidi"/>
      <w:caps/>
      <w:sz w:val="36"/>
      <w:szCs w:val="36"/>
    </w:rPr>
  </w:style>
  <w:style w:type="character" w:customStyle="1" w:styleId="apple-converted-space">
    <w:name w:val="apple-converted-space"/>
    <w:basedOn w:val="Carpredefinitoparagrafo"/>
    <w:rsid w:val="004232A1"/>
  </w:style>
  <w:style w:type="paragraph" w:styleId="NormaleWeb">
    <w:name w:val="Normal (Web)"/>
    <w:basedOn w:val="Normale"/>
    <w:uiPriority w:val="99"/>
    <w:semiHidden/>
    <w:unhideWhenUsed/>
    <w:rsid w:val="00190EE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190EEC"/>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Paragrafoelenco">
    <w:name w:val="List Paragraph"/>
    <w:basedOn w:val="Normale"/>
    <w:uiPriority w:val="34"/>
    <w:qFormat/>
    <w:rsid w:val="00190EEC"/>
    <w:pPr>
      <w:ind w:left="720"/>
      <w:contextualSpacing/>
    </w:pPr>
  </w:style>
  <w:style w:type="table" w:styleId="Grigliatabella">
    <w:name w:val="Table Grid"/>
    <w:basedOn w:val="Tabellanormale"/>
    <w:uiPriority w:val="39"/>
    <w:rsid w:val="00234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5">
    <w:name w:val="Grid Table 4 Accent 5"/>
    <w:basedOn w:val="Tabellanormale"/>
    <w:uiPriority w:val="49"/>
    <w:rsid w:val="00662E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gliatabellachiara">
    <w:name w:val="Grid Table Light"/>
    <w:basedOn w:val="Tabellanormale"/>
    <w:uiPriority w:val="40"/>
    <w:rsid w:val="00662E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C24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2Carattere">
    <w:name w:val="Titolo 2 Carattere"/>
    <w:basedOn w:val="Carpredefinitoparagrafo"/>
    <w:link w:val="Titolo2"/>
    <w:uiPriority w:val="9"/>
    <w:semiHidden/>
    <w:rsid w:val="00C42909"/>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C42909"/>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C42909"/>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C42909"/>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C42909"/>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C42909"/>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C42909"/>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C42909"/>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C42909"/>
    <w:pPr>
      <w:spacing w:line="240" w:lineRule="auto"/>
    </w:pPr>
    <w:rPr>
      <w:b/>
      <w:bCs/>
      <w:smallCaps/>
      <w:color w:val="595959" w:themeColor="text1" w:themeTint="A6"/>
    </w:rPr>
  </w:style>
  <w:style w:type="paragraph" w:styleId="Titolo">
    <w:name w:val="Title"/>
    <w:basedOn w:val="Normale"/>
    <w:next w:val="Normale"/>
    <w:link w:val="TitoloCarattere"/>
    <w:uiPriority w:val="10"/>
    <w:qFormat/>
    <w:rsid w:val="00C4290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C42909"/>
    <w:rPr>
      <w:rFonts w:asciiTheme="majorHAnsi" w:eastAsiaTheme="majorEastAsia" w:hAnsiTheme="majorHAnsi" w:cstheme="majorBidi"/>
      <w:caps/>
      <w:color w:val="404040" w:themeColor="text1" w:themeTint="BF"/>
      <w:spacing w:val="-10"/>
      <w:sz w:val="72"/>
      <w:szCs w:val="72"/>
    </w:rPr>
  </w:style>
  <w:style w:type="paragraph" w:styleId="Sottotitolo">
    <w:name w:val="Subtitle"/>
    <w:basedOn w:val="Normale"/>
    <w:next w:val="Normale"/>
    <w:link w:val="SottotitoloCarattere"/>
    <w:uiPriority w:val="11"/>
    <w:qFormat/>
    <w:rsid w:val="00C4290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C42909"/>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C42909"/>
    <w:rPr>
      <w:b/>
      <w:bCs/>
    </w:rPr>
  </w:style>
  <w:style w:type="character" w:styleId="Enfasicorsivo">
    <w:name w:val="Emphasis"/>
    <w:basedOn w:val="Carpredefinitoparagrafo"/>
    <w:uiPriority w:val="20"/>
    <w:qFormat/>
    <w:rsid w:val="00C42909"/>
    <w:rPr>
      <w:i/>
      <w:iCs/>
    </w:rPr>
  </w:style>
  <w:style w:type="paragraph" w:styleId="Nessunaspaziatura">
    <w:name w:val="No Spacing"/>
    <w:uiPriority w:val="1"/>
    <w:qFormat/>
    <w:rsid w:val="00C42909"/>
    <w:pPr>
      <w:spacing w:after="0" w:line="240" w:lineRule="auto"/>
    </w:pPr>
  </w:style>
  <w:style w:type="paragraph" w:styleId="Citazione">
    <w:name w:val="Quote"/>
    <w:basedOn w:val="Normale"/>
    <w:next w:val="Normale"/>
    <w:link w:val="CitazioneCarattere"/>
    <w:uiPriority w:val="29"/>
    <w:qFormat/>
    <w:rsid w:val="00C42909"/>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C42909"/>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C42909"/>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C42909"/>
    <w:rPr>
      <w:color w:val="404040" w:themeColor="text1" w:themeTint="BF"/>
      <w:sz w:val="32"/>
      <w:szCs w:val="32"/>
    </w:rPr>
  </w:style>
  <w:style w:type="character" w:styleId="Enfasidelicata">
    <w:name w:val="Subtle Emphasis"/>
    <w:basedOn w:val="Carpredefinitoparagrafo"/>
    <w:uiPriority w:val="19"/>
    <w:qFormat/>
    <w:rsid w:val="00C42909"/>
    <w:rPr>
      <w:i/>
      <w:iCs/>
      <w:color w:val="595959" w:themeColor="text1" w:themeTint="A6"/>
    </w:rPr>
  </w:style>
  <w:style w:type="character" w:styleId="Enfasiintensa">
    <w:name w:val="Intense Emphasis"/>
    <w:basedOn w:val="Carpredefinitoparagrafo"/>
    <w:uiPriority w:val="21"/>
    <w:qFormat/>
    <w:rsid w:val="00C42909"/>
    <w:rPr>
      <w:b/>
      <w:bCs/>
      <w:i/>
      <w:iCs/>
    </w:rPr>
  </w:style>
  <w:style w:type="character" w:styleId="Riferimentodelicato">
    <w:name w:val="Subtle Reference"/>
    <w:basedOn w:val="Carpredefinitoparagrafo"/>
    <w:uiPriority w:val="31"/>
    <w:qFormat/>
    <w:rsid w:val="00C42909"/>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42909"/>
    <w:rPr>
      <w:b/>
      <w:bCs/>
      <w:caps w:val="0"/>
      <w:smallCaps/>
      <w:color w:val="auto"/>
      <w:spacing w:val="3"/>
      <w:u w:val="single"/>
    </w:rPr>
  </w:style>
  <w:style w:type="character" w:styleId="Titolodellibro">
    <w:name w:val="Book Title"/>
    <w:basedOn w:val="Carpredefinitoparagrafo"/>
    <w:uiPriority w:val="33"/>
    <w:qFormat/>
    <w:rsid w:val="00C42909"/>
    <w:rPr>
      <w:b/>
      <w:bCs/>
      <w:smallCaps/>
      <w:spacing w:val="7"/>
    </w:rPr>
  </w:style>
  <w:style w:type="paragraph" w:styleId="Titolosommario">
    <w:name w:val="TOC Heading"/>
    <w:basedOn w:val="Titolo1"/>
    <w:next w:val="Normale"/>
    <w:uiPriority w:val="39"/>
    <w:semiHidden/>
    <w:unhideWhenUsed/>
    <w:qFormat/>
    <w:rsid w:val="00C42909"/>
    <w:pPr>
      <w:outlineLvl w:val="9"/>
    </w:pPr>
  </w:style>
  <w:style w:type="paragraph" w:styleId="Intestazione">
    <w:name w:val="header"/>
    <w:basedOn w:val="Normale"/>
    <w:link w:val="IntestazioneCarattere"/>
    <w:uiPriority w:val="99"/>
    <w:unhideWhenUsed/>
    <w:rsid w:val="00C429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2909"/>
  </w:style>
  <w:style w:type="paragraph" w:styleId="Pidipagina">
    <w:name w:val="footer"/>
    <w:basedOn w:val="Normale"/>
    <w:link w:val="PidipaginaCarattere"/>
    <w:uiPriority w:val="99"/>
    <w:unhideWhenUsed/>
    <w:rsid w:val="00C429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0553">
      <w:bodyDiv w:val="1"/>
      <w:marLeft w:val="0"/>
      <w:marRight w:val="0"/>
      <w:marTop w:val="0"/>
      <w:marBottom w:val="0"/>
      <w:divBdr>
        <w:top w:val="none" w:sz="0" w:space="0" w:color="auto"/>
        <w:left w:val="none" w:sz="0" w:space="0" w:color="auto"/>
        <w:bottom w:val="none" w:sz="0" w:space="0" w:color="auto"/>
        <w:right w:val="none" w:sz="0" w:space="0" w:color="auto"/>
      </w:divBdr>
    </w:div>
    <w:div w:id="94323836">
      <w:bodyDiv w:val="1"/>
      <w:marLeft w:val="0"/>
      <w:marRight w:val="0"/>
      <w:marTop w:val="0"/>
      <w:marBottom w:val="0"/>
      <w:divBdr>
        <w:top w:val="none" w:sz="0" w:space="0" w:color="auto"/>
        <w:left w:val="none" w:sz="0" w:space="0" w:color="auto"/>
        <w:bottom w:val="none" w:sz="0" w:space="0" w:color="auto"/>
        <w:right w:val="none" w:sz="0" w:space="0" w:color="auto"/>
      </w:divBdr>
    </w:div>
    <w:div w:id="122116627">
      <w:bodyDiv w:val="1"/>
      <w:marLeft w:val="0"/>
      <w:marRight w:val="0"/>
      <w:marTop w:val="0"/>
      <w:marBottom w:val="0"/>
      <w:divBdr>
        <w:top w:val="none" w:sz="0" w:space="0" w:color="auto"/>
        <w:left w:val="none" w:sz="0" w:space="0" w:color="auto"/>
        <w:bottom w:val="none" w:sz="0" w:space="0" w:color="auto"/>
        <w:right w:val="none" w:sz="0" w:space="0" w:color="auto"/>
      </w:divBdr>
      <w:divsChild>
        <w:div w:id="1266184606">
          <w:marLeft w:val="547"/>
          <w:marRight w:val="0"/>
          <w:marTop w:val="0"/>
          <w:marBottom w:val="0"/>
          <w:divBdr>
            <w:top w:val="none" w:sz="0" w:space="0" w:color="auto"/>
            <w:left w:val="none" w:sz="0" w:space="0" w:color="auto"/>
            <w:bottom w:val="none" w:sz="0" w:space="0" w:color="auto"/>
            <w:right w:val="none" w:sz="0" w:space="0" w:color="auto"/>
          </w:divBdr>
        </w:div>
        <w:div w:id="1203905786">
          <w:marLeft w:val="547"/>
          <w:marRight w:val="0"/>
          <w:marTop w:val="0"/>
          <w:marBottom w:val="0"/>
          <w:divBdr>
            <w:top w:val="none" w:sz="0" w:space="0" w:color="auto"/>
            <w:left w:val="none" w:sz="0" w:space="0" w:color="auto"/>
            <w:bottom w:val="none" w:sz="0" w:space="0" w:color="auto"/>
            <w:right w:val="none" w:sz="0" w:space="0" w:color="auto"/>
          </w:divBdr>
        </w:div>
        <w:div w:id="371199304">
          <w:marLeft w:val="547"/>
          <w:marRight w:val="0"/>
          <w:marTop w:val="0"/>
          <w:marBottom w:val="0"/>
          <w:divBdr>
            <w:top w:val="none" w:sz="0" w:space="0" w:color="auto"/>
            <w:left w:val="none" w:sz="0" w:space="0" w:color="auto"/>
            <w:bottom w:val="none" w:sz="0" w:space="0" w:color="auto"/>
            <w:right w:val="none" w:sz="0" w:space="0" w:color="auto"/>
          </w:divBdr>
        </w:div>
      </w:divsChild>
    </w:div>
    <w:div w:id="239290958">
      <w:bodyDiv w:val="1"/>
      <w:marLeft w:val="0"/>
      <w:marRight w:val="0"/>
      <w:marTop w:val="0"/>
      <w:marBottom w:val="0"/>
      <w:divBdr>
        <w:top w:val="none" w:sz="0" w:space="0" w:color="auto"/>
        <w:left w:val="none" w:sz="0" w:space="0" w:color="auto"/>
        <w:bottom w:val="none" w:sz="0" w:space="0" w:color="auto"/>
        <w:right w:val="none" w:sz="0" w:space="0" w:color="auto"/>
      </w:divBdr>
    </w:div>
    <w:div w:id="244727755">
      <w:bodyDiv w:val="1"/>
      <w:marLeft w:val="0"/>
      <w:marRight w:val="0"/>
      <w:marTop w:val="0"/>
      <w:marBottom w:val="0"/>
      <w:divBdr>
        <w:top w:val="none" w:sz="0" w:space="0" w:color="auto"/>
        <w:left w:val="none" w:sz="0" w:space="0" w:color="auto"/>
        <w:bottom w:val="none" w:sz="0" w:space="0" w:color="auto"/>
        <w:right w:val="none" w:sz="0" w:space="0" w:color="auto"/>
      </w:divBdr>
    </w:div>
    <w:div w:id="537816541">
      <w:bodyDiv w:val="1"/>
      <w:marLeft w:val="0"/>
      <w:marRight w:val="0"/>
      <w:marTop w:val="0"/>
      <w:marBottom w:val="0"/>
      <w:divBdr>
        <w:top w:val="none" w:sz="0" w:space="0" w:color="auto"/>
        <w:left w:val="none" w:sz="0" w:space="0" w:color="auto"/>
        <w:bottom w:val="none" w:sz="0" w:space="0" w:color="auto"/>
        <w:right w:val="none" w:sz="0" w:space="0" w:color="auto"/>
      </w:divBdr>
    </w:div>
    <w:div w:id="591283512">
      <w:bodyDiv w:val="1"/>
      <w:marLeft w:val="0"/>
      <w:marRight w:val="0"/>
      <w:marTop w:val="0"/>
      <w:marBottom w:val="0"/>
      <w:divBdr>
        <w:top w:val="none" w:sz="0" w:space="0" w:color="auto"/>
        <w:left w:val="none" w:sz="0" w:space="0" w:color="auto"/>
        <w:bottom w:val="none" w:sz="0" w:space="0" w:color="auto"/>
        <w:right w:val="none" w:sz="0" w:space="0" w:color="auto"/>
      </w:divBdr>
      <w:divsChild>
        <w:div w:id="649601079">
          <w:marLeft w:val="446"/>
          <w:marRight w:val="0"/>
          <w:marTop w:val="0"/>
          <w:marBottom w:val="0"/>
          <w:divBdr>
            <w:top w:val="none" w:sz="0" w:space="0" w:color="auto"/>
            <w:left w:val="none" w:sz="0" w:space="0" w:color="auto"/>
            <w:bottom w:val="none" w:sz="0" w:space="0" w:color="auto"/>
            <w:right w:val="none" w:sz="0" w:space="0" w:color="auto"/>
          </w:divBdr>
        </w:div>
        <w:div w:id="677266865">
          <w:marLeft w:val="446"/>
          <w:marRight w:val="0"/>
          <w:marTop w:val="0"/>
          <w:marBottom w:val="0"/>
          <w:divBdr>
            <w:top w:val="none" w:sz="0" w:space="0" w:color="auto"/>
            <w:left w:val="none" w:sz="0" w:space="0" w:color="auto"/>
            <w:bottom w:val="none" w:sz="0" w:space="0" w:color="auto"/>
            <w:right w:val="none" w:sz="0" w:space="0" w:color="auto"/>
          </w:divBdr>
        </w:div>
      </w:divsChild>
    </w:div>
    <w:div w:id="787895733">
      <w:bodyDiv w:val="1"/>
      <w:marLeft w:val="0"/>
      <w:marRight w:val="0"/>
      <w:marTop w:val="0"/>
      <w:marBottom w:val="0"/>
      <w:divBdr>
        <w:top w:val="none" w:sz="0" w:space="0" w:color="auto"/>
        <w:left w:val="none" w:sz="0" w:space="0" w:color="auto"/>
        <w:bottom w:val="none" w:sz="0" w:space="0" w:color="auto"/>
        <w:right w:val="none" w:sz="0" w:space="0" w:color="auto"/>
      </w:divBdr>
    </w:div>
    <w:div w:id="1137721115">
      <w:bodyDiv w:val="1"/>
      <w:marLeft w:val="0"/>
      <w:marRight w:val="0"/>
      <w:marTop w:val="0"/>
      <w:marBottom w:val="0"/>
      <w:divBdr>
        <w:top w:val="none" w:sz="0" w:space="0" w:color="auto"/>
        <w:left w:val="none" w:sz="0" w:space="0" w:color="auto"/>
        <w:bottom w:val="none" w:sz="0" w:space="0" w:color="auto"/>
        <w:right w:val="none" w:sz="0" w:space="0" w:color="auto"/>
      </w:divBdr>
    </w:div>
    <w:div w:id="1377583613">
      <w:bodyDiv w:val="1"/>
      <w:marLeft w:val="0"/>
      <w:marRight w:val="0"/>
      <w:marTop w:val="0"/>
      <w:marBottom w:val="0"/>
      <w:divBdr>
        <w:top w:val="none" w:sz="0" w:space="0" w:color="auto"/>
        <w:left w:val="none" w:sz="0" w:space="0" w:color="auto"/>
        <w:bottom w:val="none" w:sz="0" w:space="0" w:color="auto"/>
        <w:right w:val="none" w:sz="0" w:space="0" w:color="auto"/>
      </w:divBdr>
    </w:div>
    <w:div w:id="16142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EDB4-D40D-4C2E-BF38-BC3D2CA0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2241</Words>
  <Characters>12776</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Balestri</dc:creator>
  <cp:keywords/>
  <dc:description/>
  <cp:lastModifiedBy>Chiara Balestri</cp:lastModifiedBy>
  <cp:revision>2</cp:revision>
  <dcterms:created xsi:type="dcterms:W3CDTF">2016-10-13T05:54:00Z</dcterms:created>
  <dcterms:modified xsi:type="dcterms:W3CDTF">2016-10-13T05:54:00Z</dcterms:modified>
</cp:coreProperties>
</file>